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Pr="008126CB" w:rsidRDefault="00251905" w:rsidP="008126CB">
      <w:pPr>
        <w:pStyle w:val="Heading1"/>
        <w:jc w:val="center"/>
      </w:pPr>
      <w:bookmarkStart w:id="0" w:name="_Toc398896594"/>
      <w:bookmarkStart w:id="1" w:name="_Toc398896598"/>
      <w:bookmarkStart w:id="2" w:name="_GoBack"/>
      <w:bookmarkEnd w:id="2"/>
      <w:r w:rsidRPr="008126CB">
        <w:t>Discussion Topics</w:t>
      </w:r>
    </w:p>
    <w:p w14:paraId="5F427EB4" w14:textId="6C7F597F" w:rsidR="00251905" w:rsidRPr="008126CB" w:rsidRDefault="00251905" w:rsidP="008126CB">
      <w:pPr>
        <w:pStyle w:val="Heading1"/>
        <w:jc w:val="center"/>
      </w:pPr>
      <w:bookmarkStart w:id="3" w:name="_Hlk512509838"/>
      <w:bookmarkStart w:id="4" w:name="_Hlk516564932"/>
      <w:r w:rsidRPr="008126CB">
        <w:t xml:space="preserve">Chapter </w:t>
      </w:r>
      <w:r w:rsidR="000F5641" w:rsidRPr="008126CB">
        <w:t>1</w:t>
      </w:r>
      <w:r w:rsidR="00B124B4" w:rsidRPr="008126CB">
        <w:t>2</w:t>
      </w:r>
      <w:r w:rsidRPr="008126CB">
        <w:t xml:space="preserve">: </w:t>
      </w:r>
      <w:bookmarkStart w:id="5" w:name="_Hlk516823875"/>
      <w:bookmarkEnd w:id="0"/>
      <w:bookmarkEnd w:id="3"/>
      <w:r w:rsidR="00B124B4" w:rsidRPr="008126CB">
        <w:t>Doing the Right Thing</w:t>
      </w:r>
      <w:bookmarkEnd w:id="5"/>
    </w:p>
    <w:p w14:paraId="3E8F7B9A" w14:textId="77777777" w:rsidR="00F15A0D" w:rsidRPr="008126CB" w:rsidRDefault="00F15A0D" w:rsidP="008126CB">
      <w:pPr>
        <w:pStyle w:val="Heading1"/>
        <w:jc w:val="center"/>
      </w:pPr>
    </w:p>
    <w:p w14:paraId="26015AB8" w14:textId="77777777" w:rsidR="008126CB" w:rsidRDefault="008126CB" w:rsidP="008126CB">
      <w:pPr>
        <w:pStyle w:val="NoSpacing"/>
        <w:spacing w:line="276" w:lineRule="auto"/>
        <w:rPr>
          <w:rFonts w:asciiTheme="majorHAnsi" w:hAnsiTheme="majorHAnsi" w:cstheme="majorHAnsi"/>
          <w:sz w:val="22"/>
          <w:szCs w:val="22"/>
        </w:rPr>
      </w:pPr>
      <w:bookmarkStart w:id="6" w:name="_Toc398896629"/>
      <w:bookmarkStart w:id="7" w:name="_Toc398896609"/>
      <w:bookmarkEnd w:id="1"/>
      <w:bookmarkEnd w:id="4"/>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1D0206EF" w14:textId="77777777" w:rsidR="008126CB" w:rsidRDefault="008126CB" w:rsidP="008126CB">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71D0BA3D" w14:textId="77777777" w:rsidR="008126CB" w:rsidRDefault="008126CB" w:rsidP="008126CB">
      <w:pPr>
        <w:pStyle w:val="Heading3"/>
      </w:pPr>
    </w:p>
    <w:p w14:paraId="6F85B7EF" w14:textId="77777777" w:rsidR="008126CB" w:rsidRDefault="008126CB" w:rsidP="008126CB">
      <w:pPr>
        <w:pStyle w:val="Heading1"/>
        <w:spacing w:before="0"/>
      </w:pPr>
      <w:r>
        <w:t>Discussion Topics</w:t>
      </w:r>
    </w:p>
    <w:p w14:paraId="733E9C15" w14:textId="77777777" w:rsidR="00F15A0D" w:rsidRPr="008126CB" w:rsidRDefault="00F15A0D" w:rsidP="008126CB">
      <w:pPr>
        <w:pStyle w:val="Heading2"/>
      </w:pPr>
      <w:r w:rsidRPr="008126CB">
        <w:t>Ethical Problems for Business (page 182)</w:t>
      </w:r>
    </w:p>
    <w:p w14:paraId="1A8E195F" w14:textId="77D2441C" w:rsidR="009B446F" w:rsidRPr="008126CB" w:rsidRDefault="00F15A0D" w:rsidP="008126CB">
      <w:pPr>
        <w:pStyle w:val="Heading3"/>
        <w:rPr>
          <w:rFonts w:cstheme="majorHAnsi"/>
          <w:color w:val="auto"/>
          <w:sz w:val="22"/>
          <w:szCs w:val="22"/>
        </w:rPr>
      </w:pPr>
      <w:r w:rsidRPr="008126CB">
        <w:rPr>
          <w:rFonts w:cstheme="majorHAnsi"/>
          <w:color w:val="auto"/>
          <w:sz w:val="22"/>
          <w:szCs w:val="22"/>
        </w:rPr>
        <w:t>Introduce this chapter by discussing the three levels of ethical behavior</w:t>
      </w:r>
      <w:r w:rsidR="00B9448C">
        <w:rPr>
          <w:rFonts w:cstheme="majorHAnsi"/>
          <w:color w:val="auto"/>
          <w:sz w:val="22"/>
          <w:szCs w:val="22"/>
        </w:rPr>
        <w:t xml:space="preserve">: </w:t>
      </w:r>
      <w:r w:rsidRPr="008126CB">
        <w:rPr>
          <w:rFonts w:cstheme="majorHAnsi"/>
          <w:color w:val="auto"/>
          <w:sz w:val="22"/>
          <w:szCs w:val="22"/>
        </w:rPr>
        <w:t>federal, state</w:t>
      </w:r>
      <w:r w:rsidR="00B9448C">
        <w:rPr>
          <w:rFonts w:cstheme="majorHAnsi"/>
          <w:color w:val="auto"/>
          <w:sz w:val="22"/>
          <w:szCs w:val="22"/>
        </w:rPr>
        <w:t>,</w:t>
      </w:r>
      <w:r w:rsidRPr="008126CB">
        <w:rPr>
          <w:rFonts w:cstheme="majorHAnsi"/>
          <w:color w:val="auto"/>
          <w:sz w:val="22"/>
          <w:szCs w:val="22"/>
        </w:rPr>
        <w:t xml:space="preserve"> and local laws and regulations</w:t>
      </w:r>
      <w:r w:rsidR="009B7DE9">
        <w:rPr>
          <w:rFonts w:cstheme="majorHAnsi"/>
          <w:color w:val="auto"/>
          <w:sz w:val="22"/>
          <w:szCs w:val="22"/>
        </w:rPr>
        <w:t>;</w:t>
      </w:r>
      <w:r w:rsidRPr="008126CB">
        <w:rPr>
          <w:rFonts w:cstheme="majorHAnsi"/>
          <w:color w:val="auto"/>
          <w:sz w:val="22"/>
          <w:szCs w:val="22"/>
        </w:rPr>
        <w:t xml:space="preserve"> company policies</w:t>
      </w:r>
      <w:r w:rsidR="009B7DE9">
        <w:rPr>
          <w:rFonts w:cstheme="majorHAnsi"/>
          <w:color w:val="auto"/>
          <w:sz w:val="22"/>
          <w:szCs w:val="22"/>
        </w:rPr>
        <w:t>;</w:t>
      </w:r>
      <w:r w:rsidRPr="008126CB">
        <w:rPr>
          <w:rFonts w:cstheme="majorHAnsi"/>
          <w:color w:val="auto"/>
          <w:sz w:val="22"/>
          <w:szCs w:val="22"/>
        </w:rPr>
        <w:t xml:space="preserve"> and moral or virtuous behavior. After students have completed </w:t>
      </w:r>
      <w:bookmarkEnd w:id="6"/>
      <w:r w:rsidRPr="008126CB">
        <w:rPr>
          <w:rFonts w:cstheme="majorHAnsi"/>
          <w:color w:val="auto"/>
          <w:sz w:val="22"/>
          <w:szCs w:val="22"/>
        </w:rPr>
        <w:t>“</w:t>
      </w:r>
      <w:r w:rsidR="00B124B4" w:rsidRPr="008126CB">
        <w:rPr>
          <w:rFonts w:cstheme="majorHAnsi"/>
          <w:color w:val="auto"/>
          <w:sz w:val="22"/>
          <w:szCs w:val="22"/>
        </w:rPr>
        <w:t>Your Ethical Behavior</w:t>
      </w:r>
      <w:r w:rsidRPr="008126CB">
        <w:rPr>
          <w:rFonts w:cstheme="majorHAnsi"/>
          <w:color w:val="auto"/>
          <w:sz w:val="22"/>
          <w:szCs w:val="22"/>
        </w:rPr>
        <w:t xml:space="preserve">” </w:t>
      </w:r>
      <w:r w:rsidR="006459E9">
        <w:rPr>
          <w:rFonts w:cstheme="majorHAnsi"/>
          <w:color w:val="auto"/>
          <w:sz w:val="22"/>
          <w:szCs w:val="22"/>
        </w:rPr>
        <w:t>(</w:t>
      </w:r>
      <w:r w:rsidRPr="008126CB">
        <w:rPr>
          <w:rFonts w:cstheme="majorHAnsi"/>
          <w:color w:val="auto"/>
          <w:sz w:val="22"/>
          <w:szCs w:val="22"/>
        </w:rPr>
        <w:t xml:space="preserve">page </w:t>
      </w:r>
      <w:r w:rsidR="006D7505" w:rsidRPr="008126CB">
        <w:rPr>
          <w:rFonts w:cstheme="majorHAnsi"/>
          <w:color w:val="auto"/>
          <w:sz w:val="22"/>
          <w:szCs w:val="22"/>
        </w:rPr>
        <w:t>182</w:t>
      </w:r>
      <w:r w:rsidR="006459E9">
        <w:rPr>
          <w:rFonts w:cstheme="majorHAnsi"/>
          <w:color w:val="auto"/>
          <w:sz w:val="22"/>
          <w:szCs w:val="22"/>
        </w:rPr>
        <w:t>)</w:t>
      </w:r>
      <w:r w:rsidR="006D7505" w:rsidRPr="008126CB">
        <w:rPr>
          <w:rFonts w:cstheme="majorHAnsi"/>
          <w:color w:val="auto"/>
          <w:sz w:val="22"/>
          <w:szCs w:val="22"/>
        </w:rPr>
        <w:t>, discuss their answers. Continue the discussion by reviewing the ethical problems businesses encounter.</w:t>
      </w:r>
    </w:p>
    <w:p w14:paraId="2E744517" w14:textId="77777777" w:rsidR="008126CB" w:rsidRPr="008126CB" w:rsidRDefault="008126CB" w:rsidP="008126CB">
      <w:pPr>
        <w:spacing w:after="0"/>
      </w:pPr>
    </w:p>
    <w:p w14:paraId="2970DF85" w14:textId="455E4F81" w:rsidR="009B446F" w:rsidRPr="008126CB" w:rsidRDefault="00B124B4" w:rsidP="008126CB">
      <w:pPr>
        <w:pStyle w:val="Heading2"/>
      </w:pPr>
      <w:r w:rsidRPr="008126CB">
        <w:t>Common Ethical Dilemmas</w:t>
      </w:r>
      <w:r w:rsidR="006D7505" w:rsidRPr="008126CB">
        <w:t xml:space="preserve"> (page 183)</w:t>
      </w:r>
    </w:p>
    <w:p w14:paraId="615ABFE3" w14:textId="2A96D767" w:rsidR="00BF0DBE" w:rsidRPr="008126CB" w:rsidRDefault="006D7505" w:rsidP="009B7DE9">
      <w:pPr>
        <w:spacing w:after="0"/>
        <w:rPr>
          <w:rFonts w:asciiTheme="majorHAnsi" w:eastAsiaTheme="majorEastAsia" w:hAnsiTheme="majorHAnsi" w:cstheme="majorHAnsi"/>
          <w:sz w:val="22"/>
          <w:szCs w:val="22"/>
        </w:rPr>
      </w:pPr>
      <w:r w:rsidRPr="008126CB">
        <w:rPr>
          <w:rFonts w:asciiTheme="majorHAnsi" w:eastAsiaTheme="majorEastAsia" w:hAnsiTheme="majorHAnsi" w:cstheme="majorHAnsi"/>
          <w:sz w:val="22"/>
          <w:szCs w:val="22"/>
        </w:rPr>
        <w:t xml:space="preserve">Define ethical dilemma. </w:t>
      </w:r>
      <w:r w:rsidR="000E6C41" w:rsidRPr="008126CB">
        <w:rPr>
          <w:rFonts w:asciiTheme="majorHAnsi" w:eastAsiaTheme="majorEastAsia" w:hAnsiTheme="majorHAnsi" w:cstheme="majorHAnsi"/>
          <w:sz w:val="22"/>
          <w:szCs w:val="22"/>
        </w:rPr>
        <w:t xml:space="preserve">Ask your students to read each of the </w:t>
      </w:r>
      <w:r w:rsidRPr="008126CB">
        <w:rPr>
          <w:rFonts w:asciiTheme="majorHAnsi" w:eastAsiaTheme="majorEastAsia" w:hAnsiTheme="majorHAnsi" w:cstheme="majorHAnsi"/>
          <w:sz w:val="22"/>
          <w:szCs w:val="22"/>
        </w:rPr>
        <w:t xml:space="preserve">ethical dilemmas listed </w:t>
      </w:r>
      <w:r w:rsidR="000E6C41" w:rsidRPr="008126CB">
        <w:rPr>
          <w:rFonts w:asciiTheme="majorHAnsi" w:eastAsiaTheme="majorEastAsia" w:hAnsiTheme="majorHAnsi" w:cstheme="majorHAnsi"/>
          <w:sz w:val="22"/>
          <w:szCs w:val="22"/>
        </w:rPr>
        <w:t xml:space="preserve">on </w:t>
      </w:r>
      <w:r w:rsidRPr="008126CB">
        <w:rPr>
          <w:rFonts w:asciiTheme="majorHAnsi" w:eastAsiaTheme="majorEastAsia" w:hAnsiTheme="majorHAnsi" w:cstheme="majorHAnsi"/>
          <w:sz w:val="22"/>
          <w:szCs w:val="22"/>
        </w:rPr>
        <w:t>pages 183</w:t>
      </w:r>
      <w:r w:rsidR="006459E9">
        <w:rPr>
          <w:rFonts w:asciiTheme="majorHAnsi" w:hAnsiTheme="majorHAnsi" w:cstheme="majorHAnsi"/>
          <w:sz w:val="22"/>
          <w:szCs w:val="22"/>
        </w:rPr>
        <w:t>–</w:t>
      </w:r>
      <w:r w:rsidRPr="008126CB">
        <w:rPr>
          <w:rFonts w:asciiTheme="majorHAnsi" w:eastAsiaTheme="majorEastAsia" w:hAnsiTheme="majorHAnsi" w:cstheme="majorHAnsi"/>
          <w:sz w:val="22"/>
          <w:szCs w:val="22"/>
        </w:rPr>
        <w:t xml:space="preserve">186. </w:t>
      </w:r>
      <w:r w:rsidR="000E6C41" w:rsidRPr="008126CB">
        <w:rPr>
          <w:rFonts w:asciiTheme="majorHAnsi" w:eastAsiaTheme="majorEastAsia" w:hAnsiTheme="majorHAnsi" w:cstheme="majorHAnsi"/>
          <w:sz w:val="22"/>
          <w:szCs w:val="22"/>
        </w:rPr>
        <w:t>After reading the case studies, students should write a brief description of how they would handle each situation.</w:t>
      </w:r>
      <w:r w:rsidR="006459E9">
        <w:rPr>
          <w:rFonts w:asciiTheme="majorHAnsi" w:eastAsiaTheme="majorEastAsia" w:hAnsiTheme="majorHAnsi" w:cstheme="majorHAnsi"/>
          <w:sz w:val="22"/>
          <w:szCs w:val="22"/>
        </w:rPr>
        <w:t xml:space="preserve"> </w:t>
      </w:r>
      <w:r w:rsidR="000E6C41" w:rsidRPr="008126CB">
        <w:rPr>
          <w:rFonts w:asciiTheme="majorHAnsi" w:eastAsiaTheme="majorEastAsia" w:hAnsiTheme="majorHAnsi" w:cstheme="majorHAnsi"/>
          <w:sz w:val="22"/>
          <w:szCs w:val="22"/>
        </w:rPr>
        <w:t>Note: Don’t discuss the situations at this time. This information will be used later in the chapter.</w:t>
      </w:r>
      <w:r w:rsidR="008B2F75" w:rsidRPr="008126CB">
        <w:rPr>
          <w:rFonts w:asciiTheme="majorHAnsi" w:eastAsiaTheme="majorEastAsia" w:hAnsiTheme="majorHAnsi" w:cstheme="majorHAnsi"/>
          <w:sz w:val="22"/>
          <w:szCs w:val="22"/>
        </w:rPr>
        <w:t xml:space="preserve"> Using “Guidelines for Making Ethical Decisions” </w:t>
      </w:r>
      <w:r w:rsidR="009B7DE9">
        <w:rPr>
          <w:rFonts w:asciiTheme="majorHAnsi" w:eastAsiaTheme="majorEastAsia" w:hAnsiTheme="majorHAnsi" w:cstheme="majorHAnsi"/>
          <w:sz w:val="22"/>
          <w:szCs w:val="22"/>
        </w:rPr>
        <w:t>(</w:t>
      </w:r>
      <w:r w:rsidR="008B2F75" w:rsidRPr="008126CB">
        <w:rPr>
          <w:rFonts w:asciiTheme="majorHAnsi" w:eastAsiaTheme="majorEastAsia" w:hAnsiTheme="majorHAnsi" w:cstheme="majorHAnsi"/>
          <w:sz w:val="22"/>
          <w:szCs w:val="22"/>
        </w:rPr>
        <w:t>page 186</w:t>
      </w:r>
      <w:r w:rsidR="009B7DE9">
        <w:rPr>
          <w:rFonts w:asciiTheme="majorHAnsi" w:eastAsiaTheme="majorEastAsia" w:hAnsiTheme="majorHAnsi" w:cstheme="majorHAnsi"/>
          <w:sz w:val="22"/>
          <w:szCs w:val="22"/>
        </w:rPr>
        <w:t>) to</w:t>
      </w:r>
      <w:r w:rsidR="008B2F75" w:rsidRPr="008126CB">
        <w:rPr>
          <w:rFonts w:asciiTheme="majorHAnsi" w:eastAsiaTheme="majorEastAsia" w:hAnsiTheme="majorHAnsi" w:cstheme="majorHAnsi"/>
          <w:sz w:val="22"/>
          <w:szCs w:val="22"/>
        </w:rPr>
        <w:t xml:space="preserve"> review </w:t>
      </w:r>
      <w:r w:rsidR="000E6C41" w:rsidRPr="008126CB">
        <w:rPr>
          <w:rFonts w:asciiTheme="majorHAnsi" w:eastAsiaTheme="majorEastAsia" w:hAnsiTheme="majorHAnsi" w:cstheme="majorHAnsi"/>
          <w:sz w:val="22"/>
          <w:szCs w:val="22"/>
        </w:rPr>
        <w:t>the nine questions that can be used when making an ethical decision.</w:t>
      </w:r>
    </w:p>
    <w:p w14:paraId="5F4681AB" w14:textId="77777777" w:rsidR="008126CB" w:rsidRPr="008126CB" w:rsidRDefault="008126CB" w:rsidP="008126CB">
      <w:pPr>
        <w:spacing w:after="0"/>
        <w:rPr>
          <w:rFonts w:asciiTheme="majorHAnsi" w:eastAsiaTheme="majorEastAsia" w:hAnsiTheme="majorHAnsi" w:cstheme="majorHAnsi"/>
          <w:color w:val="44546A" w:themeColor="text2"/>
          <w:sz w:val="22"/>
          <w:szCs w:val="22"/>
        </w:rPr>
      </w:pPr>
    </w:p>
    <w:p w14:paraId="1D1AF711" w14:textId="42475724" w:rsidR="009B446F" w:rsidRPr="008126CB" w:rsidRDefault="000F5641" w:rsidP="008126CB">
      <w:pPr>
        <w:pStyle w:val="Heading2"/>
        <w:rPr>
          <w:rFonts w:eastAsiaTheme="minorEastAsia"/>
        </w:rPr>
      </w:pPr>
      <w:r w:rsidRPr="008126CB">
        <w:rPr>
          <w:rFonts w:eastAsiaTheme="minorEastAsia"/>
        </w:rPr>
        <w:t>How Job Savvy Are You?</w:t>
      </w:r>
      <w:r w:rsidR="00BF0DBE" w:rsidRPr="008126CB">
        <w:t xml:space="preserve"> (page 188)</w:t>
      </w:r>
    </w:p>
    <w:p w14:paraId="72BCDBAC" w14:textId="5D360117" w:rsidR="00BF0DBE" w:rsidRPr="008126CB" w:rsidRDefault="00BF0DBE" w:rsidP="009B446F">
      <w:pPr>
        <w:spacing w:after="0"/>
        <w:rPr>
          <w:rFonts w:asciiTheme="majorHAnsi" w:hAnsiTheme="majorHAnsi" w:cstheme="majorHAnsi"/>
          <w:sz w:val="22"/>
          <w:szCs w:val="22"/>
        </w:rPr>
      </w:pPr>
      <w:r w:rsidRPr="008126CB">
        <w:rPr>
          <w:rFonts w:asciiTheme="majorHAnsi" w:hAnsiTheme="majorHAnsi" w:cstheme="majorHAnsi"/>
          <w:sz w:val="22"/>
          <w:szCs w:val="22"/>
        </w:rPr>
        <w:t>Students should complete this activity using the questions from</w:t>
      </w:r>
      <w:r w:rsidR="00440ED2" w:rsidRPr="008126CB">
        <w:rPr>
          <w:rFonts w:asciiTheme="majorHAnsi" w:hAnsiTheme="majorHAnsi" w:cstheme="majorHAnsi"/>
          <w:sz w:val="22"/>
          <w:szCs w:val="22"/>
        </w:rPr>
        <w:t xml:space="preserve"> “Guidelines for Making Ethical Decisions” </w:t>
      </w:r>
      <w:r w:rsidRPr="008126CB">
        <w:rPr>
          <w:rFonts w:asciiTheme="majorHAnsi" w:hAnsiTheme="majorHAnsi" w:cstheme="majorHAnsi"/>
          <w:sz w:val="22"/>
          <w:szCs w:val="22"/>
        </w:rPr>
        <w:t>listed earlier</w:t>
      </w:r>
      <w:r w:rsidR="00440ED2" w:rsidRPr="008126CB">
        <w:rPr>
          <w:rFonts w:asciiTheme="majorHAnsi" w:hAnsiTheme="majorHAnsi" w:cstheme="majorHAnsi"/>
          <w:sz w:val="22"/>
          <w:szCs w:val="22"/>
        </w:rPr>
        <w:t>.</w:t>
      </w:r>
      <w:r w:rsidRPr="008126CB">
        <w:rPr>
          <w:rFonts w:asciiTheme="majorHAnsi" w:hAnsiTheme="majorHAnsi" w:cstheme="majorHAnsi"/>
          <w:sz w:val="22"/>
          <w:szCs w:val="22"/>
        </w:rPr>
        <w:t xml:space="preserve"> </w:t>
      </w:r>
      <w:r w:rsidR="00440ED2" w:rsidRPr="008126CB">
        <w:rPr>
          <w:rFonts w:asciiTheme="majorHAnsi" w:hAnsiTheme="majorHAnsi" w:cstheme="majorHAnsi"/>
          <w:sz w:val="22"/>
          <w:szCs w:val="22"/>
        </w:rPr>
        <w:t>S</w:t>
      </w:r>
      <w:r w:rsidRPr="008126CB">
        <w:rPr>
          <w:rFonts w:asciiTheme="majorHAnsi" w:hAnsiTheme="majorHAnsi" w:cstheme="majorHAnsi"/>
          <w:sz w:val="22"/>
          <w:szCs w:val="22"/>
        </w:rPr>
        <w:t xml:space="preserve">tudents should write a solution for each case study, giving reasons for their </w:t>
      </w:r>
      <w:r w:rsidR="00440ED2" w:rsidRPr="008126CB">
        <w:rPr>
          <w:rFonts w:asciiTheme="majorHAnsi" w:hAnsiTheme="majorHAnsi" w:cstheme="majorHAnsi"/>
          <w:sz w:val="22"/>
          <w:szCs w:val="22"/>
        </w:rPr>
        <w:t xml:space="preserve">solution. </w:t>
      </w:r>
      <w:r w:rsidR="005E15FC" w:rsidRPr="008126CB">
        <w:rPr>
          <w:rFonts w:asciiTheme="majorHAnsi" w:hAnsiTheme="majorHAnsi" w:cstheme="majorHAnsi"/>
          <w:sz w:val="22"/>
          <w:szCs w:val="22"/>
        </w:rPr>
        <w:t xml:space="preserve"> </w:t>
      </w:r>
      <w:r w:rsidR="00440ED2" w:rsidRPr="008126CB">
        <w:rPr>
          <w:rFonts w:asciiTheme="majorHAnsi" w:hAnsiTheme="majorHAnsi" w:cstheme="majorHAnsi"/>
          <w:sz w:val="22"/>
          <w:szCs w:val="22"/>
        </w:rPr>
        <w:t xml:space="preserve">In the large group </w:t>
      </w:r>
      <w:r w:rsidRPr="008126CB">
        <w:rPr>
          <w:rFonts w:asciiTheme="majorHAnsi" w:hAnsiTheme="majorHAnsi" w:cstheme="majorHAnsi"/>
          <w:sz w:val="22"/>
          <w:szCs w:val="22"/>
        </w:rPr>
        <w:t xml:space="preserve">setting, </w:t>
      </w:r>
      <w:r w:rsidR="005E15FC" w:rsidRPr="008126CB">
        <w:rPr>
          <w:rFonts w:asciiTheme="majorHAnsi" w:hAnsiTheme="majorHAnsi" w:cstheme="majorHAnsi"/>
          <w:sz w:val="22"/>
          <w:szCs w:val="22"/>
        </w:rPr>
        <w:t xml:space="preserve">they will </w:t>
      </w:r>
      <w:r w:rsidRPr="008126CB">
        <w:rPr>
          <w:rFonts w:asciiTheme="majorHAnsi" w:hAnsiTheme="majorHAnsi" w:cstheme="majorHAnsi"/>
          <w:sz w:val="22"/>
          <w:szCs w:val="22"/>
        </w:rPr>
        <w:t>share the</w:t>
      </w:r>
      <w:r w:rsidR="00440ED2" w:rsidRPr="008126CB">
        <w:rPr>
          <w:rFonts w:asciiTheme="majorHAnsi" w:hAnsiTheme="majorHAnsi" w:cstheme="majorHAnsi"/>
          <w:sz w:val="22"/>
          <w:szCs w:val="22"/>
        </w:rPr>
        <w:t>ir answers and reasoning</w:t>
      </w:r>
      <w:r w:rsidRPr="008126CB">
        <w:rPr>
          <w:rFonts w:asciiTheme="majorHAnsi" w:hAnsiTheme="majorHAnsi" w:cstheme="majorHAnsi"/>
          <w:sz w:val="22"/>
          <w:szCs w:val="22"/>
        </w:rPr>
        <w:t>.</w:t>
      </w:r>
    </w:p>
    <w:p w14:paraId="2C29C812" w14:textId="77777777" w:rsidR="00FC3897" w:rsidRPr="008126CB" w:rsidRDefault="00FC3897" w:rsidP="009B446F">
      <w:pPr>
        <w:spacing w:after="0"/>
        <w:rPr>
          <w:rFonts w:asciiTheme="majorHAnsi" w:hAnsiTheme="majorHAnsi" w:cstheme="majorHAnsi"/>
          <w:sz w:val="22"/>
          <w:szCs w:val="22"/>
        </w:rPr>
      </w:pPr>
    </w:p>
    <w:p w14:paraId="6BA1484C" w14:textId="77777777" w:rsidR="00FC3897" w:rsidRPr="008126CB" w:rsidRDefault="00FC3897" w:rsidP="008126CB">
      <w:pPr>
        <w:pStyle w:val="Heading2"/>
        <w:rPr>
          <w:color w:val="44546A" w:themeColor="text2"/>
        </w:rPr>
      </w:pPr>
      <w:r w:rsidRPr="008126CB">
        <w:t>Common Ethical Problems</w:t>
      </w:r>
      <w:r w:rsidRPr="008126CB" w:rsidDel="00BF0DBE">
        <w:t xml:space="preserve"> </w:t>
      </w:r>
      <w:r w:rsidRPr="008126CB">
        <w:rPr>
          <w:color w:val="44546A" w:themeColor="text2"/>
        </w:rPr>
        <w:t>(page 190)</w:t>
      </w:r>
    </w:p>
    <w:p w14:paraId="7046D0B3" w14:textId="638D6F72" w:rsidR="00FC3897" w:rsidRDefault="00FC3897" w:rsidP="009B446F">
      <w:pPr>
        <w:spacing w:after="0"/>
        <w:rPr>
          <w:rFonts w:asciiTheme="majorHAnsi" w:eastAsiaTheme="majorEastAsia" w:hAnsiTheme="majorHAnsi" w:cstheme="majorHAnsi"/>
          <w:sz w:val="22"/>
          <w:szCs w:val="22"/>
        </w:rPr>
      </w:pPr>
      <w:r w:rsidRPr="008126CB">
        <w:rPr>
          <w:rFonts w:asciiTheme="majorHAnsi" w:eastAsiaTheme="majorEastAsia" w:hAnsiTheme="majorHAnsi" w:cstheme="majorHAnsi"/>
          <w:sz w:val="22"/>
          <w:szCs w:val="22"/>
        </w:rPr>
        <w:t xml:space="preserve">This section </w:t>
      </w:r>
      <w:r w:rsidR="00DD298F" w:rsidRPr="008126CB">
        <w:rPr>
          <w:rFonts w:asciiTheme="majorHAnsi" w:eastAsiaTheme="majorEastAsia" w:hAnsiTheme="majorHAnsi" w:cstheme="majorHAnsi"/>
          <w:sz w:val="22"/>
          <w:szCs w:val="22"/>
        </w:rPr>
        <w:t xml:space="preserve">(pages 190 – 194) </w:t>
      </w:r>
      <w:r w:rsidRPr="008126CB">
        <w:rPr>
          <w:rFonts w:asciiTheme="majorHAnsi" w:eastAsiaTheme="majorEastAsia" w:hAnsiTheme="majorHAnsi" w:cstheme="majorHAnsi"/>
          <w:sz w:val="22"/>
          <w:szCs w:val="22"/>
        </w:rPr>
        <w:t xml:space="preserve">presents seven situations that require workers to make ethical choices. Students should complete this section by reading each situation and completing the written </w:t>
      </w:r>
      <w:r w:rsidR="00DD298F" w:rsidRPr="008126CB">
        <w:rPr>
          <w:rFonts w:asciiTheme="majorHAnsi" w:eastAsiaTheme="majorEastAsia" w:hAnsiTheme="majorHAnsi" w:cstheme="majorHAnsi"/>
          <w:sz w:val="22"/>
          <w:szCs w:val="22"/>
        </w:rPr>
        <w:t>work. In class d</w:t>
      </w:r>
      <w:r w:rsidRPr="008126CB">
        <w:rPr>
          <w:rFonts w:asciiTheme="majorHAnsi" w:eastAsiaTheme="majorEastAsia" w:hAnsiTheme="majorHAnsi" w:cstheme="majorHAnsi"/>
          <w:sz w:val="22"/>
          <w:szCs w:val="22"/>
        </w:rPr>
        <w:t>iscuss each situation and the ethical choices</w:t>
      </w:r>
      <w:r w:rsidR="00DD298F" w:rsidRPr="008126CB">
        <w:rPr>
          <w:rFonts w:asciiTheme="majorHAnsi" w:eastAsiaTheme="majorEastAsia" w:hAnsiTheme="majorHAnsi" w:cstheme="majorHAnsi"/>
          <w:sz w:val="22"/>
          <w:szCs w:val="22"/>
        </w:rPr>
        <w:t xml:space="preserve"> involved</w:t>
      </w:r>
      <w:r w:rsidR="009B7DE9" w:rsidRPr="009B7DE9">
        <w:rPr>
          <w:rFonts w:asciiTheme="majorHAnsi" w:eastAsiaTheme="majorEastAsia" w:hAnsiTheme="majorHAnsi" w:cstheme="majorHAnsi"/>
          <w:sz w:val="22"/>
          <w:szCs w:val="22"/>
        </w:rPr>
        <w:t>.</w:t>
      </w:r>
    </w:p>
    <w:p w14:paraId="3F2339C6" w14:textId="77777777" w:rsidR="009B7DE9" w:rsidRPr="008126CB" w:rsidRDefault="009B7DE9" w:rsidP="009B446F">
      <w:pPr>
        <w:spacing w:after="0"/>
        <w:rPr>
          <w:rFonts w:asciiTheme="majorHAnsi" w:eastAsiaTheme="majorEastAsia" w:hAnsiTheme="majorHAnsi" w:cstheme="majorHAnsi"/>
          <w:sz w:val="22"/>
          <w:szCs w:val="22"/>
        </w:rPr>
      </w:pPr>
    </w:p>
    <w:p w14:paraId="1E82F880" w14:textId="6F695E4E" w:rsidR="00DD298F" w:rsidRPr="008126CB" w:rsidRDefault="00DD298F" w:rsidP="009B7DE9">
      <w:pPr>
        <w:pStyle w:val="Heading2"/>
      </w:pPr>
      <w:r w:rsidRPr="008126CB">
        <w:t>Software Piracy, Freeware, and Shareware (page 192)</w:t>
      </w:r>
    </w:p>
    <w:p w14:paraId="254A65A7" w14:textId="0A0C3AE3" w:rsidR="00DD298F" w:rsidRPr="008126CB" w:rsidRDefault="00DD298F" w:rsidP="00DD298F">
      <w:pPr>
        <w:spacing w:after="0"/>
        <w:rPr>
          <w:rFonts w:asciiTheme="majorHAnsi" w:eastAsiaTheme="majorEastAsia" w:hAnsiTheme="majorHAnsi" w:cstheme="majorHAnsi"/>
          <w:sz w:val="22"/>
          <w:szCs w:val="22"/>
        </w:rPr>
      </w:pPr>
      <w:r w:rsidRPr="008126CB">
        <w:rPr>
          <w:rFonts w:asciiTheme="majorHAnsi" w:eastAsiaTheme="majorEastAsia" w:hAnsiTheme="majorHAnsi" w:cstheme="majorHAnsi"/>
          <w:sz w:val="22"/>
          <w:szCs w:val="22"/>
        </w:rPr>
        <w:t xml:space="preserve">Define </w:t>
      </w:r>
      <w:r w:rsidRPr="009B7DE9">
        <w:rPr>
          <w:rFonts w:asciiTheme="majorHAnsi" w:eastAsiaTheme="majorEastAsia" w:hAnsiTheme="majorHAnsi" w:cstheme="majorHAnsi"/>
          <w:i/>
          <w:sz w:val="22"/>
          <w:szCs w:val="22"/>
        </w:rPr>
        <w:t>software piracy</w:t>
      </w:r>
      <w:r w:rsidRPr="008126CB">
        <w:rPr>
          <w:rFonts w:asciiTheme="majorHAnsi" w:eastAsiaTheme="majorEastAsia" w:hAnsiTheme="majorHAnsi" w:cstheme="majorHAnsi"/>
          <w:sz w:val="22"/>
          <w:szCs w:val="22"/>
        </w:rPr>
        <w:t>. Use the information here and in the text to discuss this problem in the workplace.</w:t>
      </w:r>
    </w:p>
    <w:p w14:paraId="0A23088E" w14:textId="123BD868" w:rsidR="00B124B4" w:rsidRPr="008126CB" w:rsidRDefault="00B124B4" w:rsidP="009B446F">
      <w:pPr>
        <w:spacing w:after="0"/>
        <w:rPr>
          <w:rFonts w:asciiTheme="majorHAnsi" w:eastAsiaTheme="majorEastAsia" w:hAnsiTheme="majorHAnsi" w:cstheme="majorHAnsi"/>
          <w:color w:val="44546A" w:themeColor="text2"/>
          <w:sz w:val="22"/>
          <w:szCs w:val="22"/>
        </w:rPr>
      </w:pPr>
    </w:p>
    <w:p w14:paraId="3D305862" w14:textId="2AE5FB2E" w:rsidR="00B124B4" w:rsidRPr="008126CB" w:rsidRDefault="00B124B4" w:rsidP="008126CB">
      <w:pPr>
        <w:pStyle w:val="Heading2"/>
      </w:pPr>
      <w:r w:rsidRPr="008126CB">
        <w:t>How Job Savvy Are You?</w:t>
      </w:r>
      <w:r w:rsidR="00814A64" w:rsidRPr="008126CB">
        <w:t xml:space="preserve"> (page 195)</w:t>
      </w:r>
    </w:p>
    <w:p w14:paraId="509A01CD" w14:textId="0E7E85D2" w:rsidR="00814A64" w:rsidRDefault="00814A64" w:rsidP="008126CB">
      <w:pPr>
        <w:rPr>
          <w:rFonts w:asciiTheme="majorHAnsi" w:hAnsiTheme="majorHAnsi" w:cstheme="majorHAnsi"/>
          <w:sz w:val="22"/>
          <w:szCs w:val="22"/>
        </w:rPr>
      </w:pPr>
      <w:r w:rsidRPr="008126CB">
        <w:rPr>
          <w:rFonts w:asciiTheme="majorHAnsi" w:hAnsiTheme="majorHAnsi" w:cstheme="majorHAnsi"/>
          <w:sz w:val="22"/>
          <w:szCs w:val="22"/>
        </w:rPr>
        <w:t>Use this exercise to allow students to apply their ethical learning. In each of the four case studies the student must explain their answer. After the exercise is completed, discuss the answer</w:t>
      </w:r>
      <w:r w:rsidR="005E15FC" w:rsidRPr="008126CB">
        <w:rPr>
          <w:rFonts w:asciiTheme="majorHAnsi" w:hAnsiTheme="majorHAnsi" w:cstheme="majorHAnsi"/>
          <w:sz w:val="22"/>
          <w:szCs w:val="22"/>
        </w:rPr>
        <w:t>s</w:t>
      </w:r>
      <w:r w:rsidRPr="008126CB">
        <w:rPr>
          <w:rFonts w:asciiTheme="majorHAnsi" w:hAnsiTheme="majorHAnsi" w:cstheme="majorHAnsi"/>
          <w:sz w:val="22"/>
          <w:szCs w:val="22"/>
        </w:rPr>
        <w:t xml:space="preserve"> and reasoning in the class.</w:t>
      </w:r>
    </w:p>
    <w:p w14:paraId="2EB9C64F" w14:textId="77777777" w:rsidR="008126CB" w:rsidRPr="008126CB" w:rsidRDefault="008126CB" w:rsidP="008126CB">
      <w:pPr>
        <w:spacing w:after="0"/>
        <w:rPr>
          <w:rFonts w:asciiTheme="majorHAnsi" w:hAnsiTheme="majorHAnsi" w:cstheme="majorHAnsi"/>
          <w:sz w:val="22"/>
          <w:szCs w:val="22"/>
        </w:rPr>
      </w:pPr>
    </w:p>
    <w:p w14:paraId="56017C1E" w14:textId="4821C8B5" w:rsidR="00975128" w:rsidRPr="008126CB" w:rsidRDefault="00975128" w:rsidP="008126CB">
      <w:pPr>
        <w:pStyle w:val="Heading2"/>
      </w:pPr>
      <w:bookmarkStart w:id="8" w:name="_Toc398896713"/>
      <w:r w:rsidRPr="008126CB">
        <w:t>A Useful Skill: Critical Thinking</w:t>
      </w:r>
      <w:bookmarkEnd w:id="8"/>
      <w:r w:rsidR="00814A64" w:rsidRPr="008126CB">
        <w:t xml:space="preserve"> (page 196)</w:t>
      </w:r>
    </w:p>
    <w:p w14:paraId="25E94798" w14:textId="6C2CC8FF" w:rsidR="00975128" w:rsidRDefault="00814A64" w:rsidP="00975128">
      <w:pPr>
        <w:rPr>
          <w:rFonts w:asciiTheme="majorHAnsi" w:hAnsiTheme="majorHAnsi" w:cstheme="majorHAnsi"/>
          <w:sz w:val="22"/>
          <w:szCs w:val="22"/>
        </w:rPr>
      </w:pPr>
      <w:r w:rsidRPr="008126CB">
        <w:rPr>
          <w:rFonts w:asciiTheme="majorHAnsi" w:hAnsiTheme="majorHAnsi" w:cstheme="majorHAnsi"/>
          <w:sz w:val="22"/>
          <w:szCs w:val="22"/>
        </w:rPr>
        <w:t>Discuss the need for workers with critical thinking skills. Point out that critical thinking is used w</w:t>
      </w:r>
      <w:r w:rsidR="00975128" w:rsidRPr="008126CB">
        <w:rPr>
          <w:rFonts w:asciiTheme="majorHAnsi" w:hAnsiTheme="majorHAnsi" w:cstheme="majorHAnsi"/>
          <w:sz w:val="22"/>
          <w:szCs w:val="22"/>
        </w:rPr>
        <w:t>hether making an ethical choice or solving a technical problem</w:t>
      </w:r>
      <w:r w:rsidRPr="008126CB">
        <w:rPr>
          <w:rFonts w:asciiTheme="majorHAnsi" w:hAnsiTheme="majorHAnsi" w:cstheme="majorHAnsi"/>
          <w:sz w:val="22"/>
          <w:szCs w:val="22"/>
        </w:rPr>
        <w:t xml:space="preserve">. </w:t>
      </w:r>
      <w:r w:rsidR="00975128" w:rsidRPr="008126CB">
        <w:rPr>
          <w:rFonts w:asciiTheme="majorHAnsi" w:hAnsiTheme="majorHAnsi" w:cstheme="majorHAnsi"/>
          <w:sz w:val="22"/>
          <w:szCs w:val="22"/>
        </w:rPr>
        <w:t>Using reason and logic, a conclusion is reached and action taken. Approaching dilemmas without emotions provides solutions rather than chaos.</w:t>
      </w:r>
    </w:p>
    <w:p w14:paraId="24789023" w14:textId="77777777" w:rsidR="008126CB" w:rsidRPr="008126CB" w:rsidRDefault="008126CB" w:rsidP="008126CB">
      <w:pPr>
        <w:spacing w:after="0"/>
        <w:rPr>
          <w:rFonts w:asciiTheme="majorHAnsi" w:hAnsiTheme="majorHAnsi" w:cstheme="majorHAnsi"/>
          <w:sz w:val="22"/>
          <w:szCs w:val="22"/>
        </w:rPr>
      </w:pPr>
    </w:p>
    <w:p w14:paraId="76F7305F" w14:textId="77777777" w:rsidR="00814A64" w:rsidRPr="008126CB" w:rsidRDefault="00814A64" w:rsidP="008126CB">
      <w:pPr>
        <w:pStyle w:val="Heading2"/>
      </w:pPr>
      <w:r w:rsidRPr="008126CB">
        <w:t>Summary Discussion Topic</w:t>
      </w:r>
    </w:p>
    <w:p w14:paraId="10E8F3A6" w14:textId="4B60AE0A" w:rsidR="00B46366" w:rsidRDefault="00814A64" w:rsidP="00E81D94">
      <w:pPr>
        <w:rPr>
          <w:rFonts w:asciiTheme="majorHAnsi" w:hAnsiTheme="majorHAnsi" w:cstheme="majorHAnsi"/>
          <w:sz w:val="22"/>
          <w:szCs w:val="22"/>
        </w:rPr>
      </w:pPr>
      <w:r w:rsidRPr="008126CB">
        <w:rPr>
          <w:rFonts w:asciiTheme="majorHAnsi" w:hAnsiTheme="majorHAnsi" w:cstheme="majorHAnsi"/>
          <w:sz w:val="22"/>
          <w:szCs w:val="22"/>
        </w:rPr>
        <w:t xml:space="preserve">Discuss this question with the class. </w:t>
      </w:r>
      <w:r w:rsidR="005E15FC" w:rsidRPr="008126CB">
        <w:rPr>
          <w:rFonts w:asciiTheme="majorHAnsi" w:hAnsiTheme="majorHAnsi" w:cstheme="majorHAnsi"/>
          <w:sz w:val="22"/>
          <w:szCs w:val="22"/>
        </w:rPr>
        <w:t>How do you plan to make ethical decisions in your workplace?</w:t>
      </w:r>
      <w:bookmarkStart w:id="9" w:name="Marker"/>
      <w:bookmarkStart w:id="10" w:name="lori"/>
      <w:bookmarkEnd w:id="7"/>
      <w:bookmarkEnd w:id="9"/>
      <w:bookmarkEnd w:id="10"/>
    </w:p>
    <w:p w14:paraId="57019697" w14:textId="42A40B8A" w:rsidR="006459E9" w:rsidRDefault="006459E9" w:rsidP="006459E9">
      <w:pPr>
        <w:spacing w:after="0"/>
        <w:rPr>
          <w:rFonts w:asciiTheme="majorHAnsi" w:hAnsiTheme="majorHAnsi" w:cstheme="majorHAnsi"/>
          <w:sz w:val="22"/>
          <w:szCs w:val="22"/>
        </w:rPr>
      </w:pPr>
    </w:p>
    <w:p w14:paraId="78653C99" w14:textId="77777777" w:rsidR="006459E9" w:rsidRDefault="006459E9" w:rsidP="009B7DE9">
      <w:pPr>
        <w:pStyle w:val="Heading1"/>
        <w:spacing w:before="0"/>
      </w:pPr>
      <w:r>
        <w:t>Additional Resources</w:t>
      </w:r>
    </w:p>
    <w:p w14:paraId="5ED2B78A" w14:textId="77777777" w:rsidR="006459E9" w:rsidRDefault="006459E9" w:rsidP="006459E9">
      <w:pPr>
        <w:pStyle w:val="Heading3"/>
      </w:pPr>
      <w:r>
        <w:t>Videos</w:t>
      </w:r>
    </w:p>
    <w:p w14:paraId="54D80093" w14:textId="77777777" w:rsidR="006459E9" w:rsidRDefault="006459E9" w:rsidP="006459E9">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7D9AE044" w14:textId="77777777" w:rsidR="006459E9" w:rsidRDefault="006459E9" w:rsidP="006459E9">
      <w:pPr>
        <w:spacing w:after="0"/>
        <w:rPr>
          <w:rFonts w:asciiTheme="majorHAnsi" w:hAnsiTheme="majorHAnsi" w:cstheme="majorHAnsi"/>
        </w:rPr>
      </w:pPr>
    </w:p>
    <w:p w14:paraId="399A7AE1" w14:textId="77777777" w:rsidR="006459E9" w:rsidRDefault="006459E9" w:rsidP="006459E9">
      <w:pPr>
        <w:pStyle w:val="Heading3"/>
      </w:pPr>
      <w:r>
        <w:t>Additional Resource</w:t>
      </w:r>
    </w:p>
    <w:p w14:paraId="2A5B7823" w14:textId="0F66EDD3" w:rsidR="006459E9" w:rsidRPr="008126CB" w:rsidRDefault="006459E9" w:rsidP="00E81D94">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sectPr w:rsidR="006459E9" w:rsidRPr="008126CB" w:rsidSect="006459E9">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7F439" w14:textId="77777777" w:rsidR="00DE428A" w:rsidRDefault="00DE428A" w:rsidP="00DA2247">
      <w:pPr>
        <w:spacing w:after="0" w:line="240" w:lineRule="auto"/>
      </w:pPr>
      <w:r>
        <w:separator/>
      </w:r>
    </w:p>
  </w:endnote>
  <w:endnote w:type="continuationSeparator" w:id="0">
    <w:p w14:paraId="0009B269" w14:textId="77777777" w:rsidR="00DE428A" w:rsidRDefault="00DE428A"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315EE" w14:textId="77777777" w:rsidR="00B702C0" w:rsidRDefault="00B702C0" w:rsidP="00B702C0">
    <w:pPr>
      <w:pStyle w:val="Footer"/>
      <w:jc w:val="center"/>
      <w:rPr>
        <w:rFonts w:asciiTheme="majorHAnsi" w:hAnsiTheme="majorHAnsi" w:cstheme="majorHAnsi"/>
        <w:i/>
      </w:rPr>
    </w:pPr>
  </w:p>
  <w:p w14:paraId="7A0FDF47" w14:textId="77777777" w:rsidR="00B702C0" w:rsidRDefault="00B702C0" w:rsidP="00B702C0">
    <w:pPr>
      <w:pStyle w:val="Footer"/>
      <w:jc w:val="center"/>
      <w:rPr>
        <w:rFonts w:asciiTheme="majorHAnsi" w:hAnsiTheme="majorHAnsi" w:cstheme="majorHAnsi"/>
        <w:i/>
      </w:rPr>
    </w:pPr>
  </w:p>
  <w:p w14:paraId="113D40BA" w14:textId="2614766C" w:rsidR="00B702C0" w:rsidRDefault="00B702C0" w:rsidP="00B702C0">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75E8DD4F" w14:textId="77777777" w:rsidR="00B702C0" w:rsidRDefault="00B702C0" w:rsidP="00B702C0">
    <w:pPr>
      <w:pStyle w:val="Footer"/>
      <w:jc w:val="center"/>
      <w:rPr>
        <w:rFonts w:asciiTheme="majorHAnsi" w:hAnsiTheme="majorHAnsi" w:cstheme="majorHAnsi"/>
      </w:rPr>
    </w:pPr>
    <w:r>
      <w:rPr>
        <w:rFonts w:asciiTheme="majorHAnsi" w:hAnsiTheme="majorHAnsi" w:cstheme="majorHAnsi"/>
      </w:rPr>
      <w:t>© JIST Publishing, Inc. 2019</w:t>
    </w:r>
  </w:p>
  <w:p w14:paraId="017F1351" w14:textId="77777777" w:rsidR="00B702C0" w:rsidRDefault="00B702C0" w:rsidP="00B702C0">
    <w:pPr>
      <w:pStyle w:val="Footer"/>
      <w:jc w:val="center"/>
    </w:pPr>
  </w:p>
  <w:sdt>
    <w:sdtPr>
      <w:id w:val="-137503015"/>
      <w:docPartObj>
        <w:docPartGallery w:val="Page Numbers (Bottom of Page)"/>
        <w:docPartUnique/>
      </w:docPartObj>
    </w:sdtPr>
    <w:sdtEndPr/>
    <w:sdtContent>
      <w:p w14:paraId="06C8ED12" w14:textId="42CB6AAF" w:rsidR="00BD1411" w:rsidRPr="00B702C0" w:rsidRDefault="00B702C0" w:rsidP="00B702C0">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57488" w14:textId="25E2D9E2" w:rsidR="00517678" w:rsidRDefault="00517678" w:rsidP="0051767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CC85A" w14:textId="77777777" w:rsidR="00DE428A" w:rsidRDefault="00DE428A" w:rsidP="00DA2247">
      <w:pPr>
        <w:spacing w:after="0" w:line="240" w:lineRule="auto"/>
      </w:pPr>
      <w:r>
        <w:separator/>
      </w:r>
    </w:p>
  </w:footnote>
  <w:footnote w:type="continuationSeparator" w:id="0">
    <w:p w14:paraId="308DE5F7" w14:textId="77777777" w:rsidR="00DE428A" w:rsidRDefault="00DE428A"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06884"/>
    <w:multiLevelType w:val="hybridMultilevel"/>
    <w:tmpl w:val="A5F06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1716C"/>
    <w:multiLevelType w:val="hybridMultilevel"/>
    <w:tmpl w:val="FF18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F6248"/>
    <w:multiLevelType w:val="hybridMultilevel"/>
    <w:tmpl w:val="69B4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072CB6"/>
    <w:multiLevelType w:val="hybridMultilevel"/>
    <w:tmpl w:val="D78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A53A94"/>
    <w:multiLevelType w:val="hybridMultilevel"/>
    <w:tmpl w:val="FE10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376646"/>
    <w:multiLevelType w:val="hybridMultilevel"/>
    <w:tmpl w:val="316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861AF5"/>
    <w:multiLevelType w:val="hybridMultilevel"/>
    <w:tmpl w:val="C926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411495"/>
    <w:multiLevelType w:val="hybridMultilevel"/>
    <w:tmpl w:val="84D4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3"/>
  </w:num>
  <w:num w:numId="4">
    <w:abstractNumId w:val="5"/>
  </w:num>
  <w:num w:numId="5">
    <w:abstractNumId w:val="21"/>
  </w:num>
  <w:num w:numId="6">
    <w:abstractNumId w:val="14"/>
  </w:num>
  <w:num w:numId="7">
    <w:abstractNumId w:val="28"/>
  </w:num>
  <w:num w:numId="8">
    <w:abstractNumId w:val="11"/>
  </w:num>
  <w:num w:numId="9">
    <w:abstractNumId w:val="20"/>
  </w:num>
  <w:num w:numId="10">
    <w:abstractNumId w:val="2"/>
  </w:num>
  <w:num w:numId="11">
    <w:abstractNumId w:val="18"/>
  </w:num>
  <w:num w:numId="12">
    <w:abstractNumId w:val="10"/>
  </w:num>
  <w:num w:numId="13">
    <w:abstractNumId w:val="29"/>
  </w:num>
  <w:num w:numId="14">
    <w:abstractNumId w:val="16"/>
  </w:num>
  <w:num w:numId="15">
    <w:abstractNumId w:val="1"/>
  </w:num>
  <w:num w:numId="16">
    <w:abstractNumId w:val="4"/>
  </w:num>
  <w:num w:numId="17">
    <w:abstractNumId w:val="22"/>
  </w:num>
  <w:num w:numId="18">
    <w:abstractNumId w:val="24"/>
  </w:num>
  <w:num w:numId="19">
    <w:abstractNumId w:val="7"/>
  </w:num>
  <w:num w:numId="20">
    <w:abstractNumId w:val="9"/>
  </w:num>
  <w:num w:numId="21">
    <w:abstractNumId w:val="30"/>
  </w:num>
  <w:num w:numId="22">
    <w:abstractNumId w:val="12"/>
  </w:num>
  <w:num w:numId="23">
    <w:abstractNumId w:val="3"/>
  </w:num>
  <w:num w:numId="24">
    <w:abstractNumId w:val="26"/>
  </w:num>
  <w:num w:numId="25">
    <w:abstractNumId w:val="6"/>
  </w:num>
  <w:num w:numId="26">
    <w:abstractNumId w:val="0"/>
  </w:num>
  <w:num w:numId="27">
    <w:abstractNumId w:val="17"/>
  </w:num>
  <w:num w:numId="28">
    <w:abstractNumId w:val="27"/>
  </w:num>
  <w:num w:numId="29">
    <w:abstractNumId w:val="25"/>
  </w:num>
  <w:num w:numId="30">
    <w:abstractNumId w:val="15"/>
  </w:num>
  <w:num w:numId="3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5252F"/>
    <w:rsid w:val="00060B21"/>
    <w:rsid w:val="00071D36"/>
    <w:rsid w:val="000804A5"/>
    <w:rsid w:val="000820CD"/>
    <w:rsid w:val="000927A5"/>
    <w:rsid w:val="00094F72"/>
    <w:rsid w:val="000C0BB0"/>
    <w:rsid w:val="000E6C41"/>
    <w:rsid w:val="000F5641"/>
    <w:rsid w:val="00105F31"/>
    <w:rsid w:val="00113B55"/>
    <w:rsid w:val="00122B37"/>
    <w:rsid w:val="001271EA"/>
    <w:rsid w:val="00132666"/>
    <w:rsid w:val="00150E73"/>
    <w:rsid w:val="0015313E"/>
    <w:rsid w:val="00160B41"/>
    <w:rsid w:val="00164B8C"/>
    <w:rsid w:val="001654BC"/>
    <w:rsid w:val="00170770"/>
    <w:rsid w:val="001821DC"/>
    <w:rsid w:val="001829D6"/>
    <w:rsid w:val="001A3109"/>
    <w:rsid w:val="001A3AF5"/>
    <w:rsid w:val="001A3F9B"/>
    <w:rsid w:val="001A4BFF"/>
    <w:rsid w:val="001B1991"/>
    <w:rsid w:val="001B366E"/>
    <w:rsid w:val="001C320B"/>
    <w:rsid w:val="001F3846"/>
    <w:rsid w:val="00204638"/>
    <w:rsid w:val="00213A33"/>
    <w:rsid w:val="00214670"/>
    <w:rsid w:val="00221656"/>
    <w:rsid w:val="00224A99"/>
    <w:rsid w:val="002407D4"/>
    <w:rsid w:val="00251905"/>
    <w:rsid w:val="00251F1C"/>
    <w:rsid w:val="00253FEF"/>
    <w:rsid w:val="002615EB"/>
    <w:rsid w:val="0027127D"/>
    <w:rsid w:val="002764A5"/>
    <w:rsid w:val="0028538E"/>
    <w:rsid w:val="00293C01"/>
    <w:rsid w:val="002C0FDA"/>
    <w:rsid w:val="002D2244"/>
    <w:rsid w:val="002F0D51"/>
    <w:rsid w:val="002F6377"/>
    <w:rsid w:val="00316110"/>
    <w:rsid w:val="003174F7"/>
    <w:rsid w:val="00334C91"/>
    <w:rsid w:val="00336D9A"/>
    <w:rsid w:val="003453B6"/>
    <w:rsid w:val="00351878"/>
    <w:rsid w:val="0035524F"/>
    <w:rsid w:val="003574BA"/>
    <w:rsid w:val="00367D42"/>
    <w:rsid w:val="00371701"/>
    <w:rsid w:val="0037511A"/>
    <w:rsid w:val="00376B10"/>
    <w:rsid w:val="003824B7"/>
    <w:rsid w:val="0039208C"/>
    <w:rsid w:val="003A3364"/>
    <w:rsid w:val="003B2538"/>
    <w:rsid w:val="003D183A"/>
    <w:rsid w:val="003D4CB9"/>
    <w:rsid w:val="003E2465"/>
    <w:rsid w:val="003E791C"/>
    <w:rsid w:val="00400BDD"/>
    <w:rsid w:val="004055AC"/>
    <w:rsid w:val="00417874"/>
    <w:rsid w:val="00424465"/>
    <w:rsid w:val="00427529"/>
    <w:rsid w:val="004351B7"/>
    <w:rsid w:val="00440ED2"/>
    <w:rsid w:val="004446F2"/>
    <w:rsid w:val="0045773D"/>
    <w:rsid w:val="00460868"/>
    <w:rsid w:val="00472769"/>
    <w:rsid w:val="00475713"/>
    <w:rsid w:val="00477F93"/>
    <w:rsid w:val="00491A95"/>
    <w:rsid w:val="00493448"/>
    <w:rsid w:val="004D2FD6"/>
    <w:rsid w:val="004D37BD"/>
    <w:rsid w:val="004D4276"/>
    <w:rsid w:val="004E603C"/>
    <w:rsid w:val="004F54C6"/>
    <w:rsid w:val="004F79D7"/>
    <w:rsid w:val="00517678"/>
    <w:rsid w:val="00520BD5"/>
    <w:rsid w:val="00525BAE"/>
    <w:rsid w:val="00527204"/>
    <w:rsid w:val="00531E77"/>
    <w:rsid w:val="00535022"/>
    <w:rsid w:val="00537A08"/>
    <w:rsid w:val="00537EDC"/>
    <w:rsid w:val="00541F8E"/>
    <w:rsid w:val="00573745"/>
    <w:rsid w:val="0058234E"/>
    <w:rsid w:val="005847F4"/>
    <w:rsid w:val="005B10CB"/>
    <w:rsid w:val="005B6056"/>
    <w:rsid w:val="005C7E3E"/>
    <w:rsid w:val="005D2285"/>
    <w:rsid w:val="005D78B5"/>
    <w:rsid w:val="005E15BC"/>
    <w:rsid w:val="005E15FC"/>
    <w:rsid w:val="006264D2"/>
    <w:rsid w:val="006307DA"/>
    <w:rsid w:val="006310B6"/>
    <w:rsid w:val="0064495D"/>
    <w:rsid w:val="006459E9"/>
    <w:rsid w:val="00650294"/>
    <w:rsid w:val="00657C93"/>
    <w:rsid w:val="00667C8B"/>
    <w:rsid w:val="006840DF"/>
    <w:rsid w:val="00684355"/>
    <w:rsid w:val="006976A3"/>
    <w:rsid w:val="006A0F22"/>
    <w:rsid w:val="006A2F4B"/>
    <w:rsid w:val="006A5E6E"/>
    <w:rsid w:val="006A77A0"/>
    <w:rsid w:val="006B2340"/>
    <w:rsid w:val="006B6CD8"/>
    <w:rsid w:val="006D3376"/>
    <w:rsid w:val="006D33F7"/>
    <w:rsid w:val="006D5095"/>
    <w:rsid w:val="006D724B"/>
    <w:rsid w:val="006D7505"/>
    <w:rsid w:val="0070123B"/>
    <w:rsid w:val="00711D12"/>
    <w:rsid w:val="00723CE5"/>
    <w:rsid w:val="00731B50"/>
    <w:rsid w:val="00735D52"/>
    <w:rsid w:val="0074366C"/>
    <w:rsid w:val="007442ED"/>
    <w:rsid w:val="0076424C"/>
    <w:rsid w:val="00765082"/>
    <w:rsid w:val="0078084A"/>
    <w:rsid w:val="00783453"/>
    <w:rsid w:val="007A196F"/>
    <w:rsid w:val="007B6D91"/>
    <w:rsid w:val="007E5D07"/>
    <w:rsid w:val="007F4611"/>
    <w:rsid w:val="008126CB"/>
    <w:rsid w:val="00814A64"/>
    <w:rsid w:val="00815505"/>
    <w:rsid w:val="008371A7"/>
    <w:rsid w:val="008410DA"/>
    <w:rsid w:val="008550A6"/>
    <w:rsid w:val="00856BD7"/>
    <w:rsid w:val="00863B00"/>
    <w:rsid w:val="008660CE"/>
    <w:rsid w:val="00873294"/>
    <w:rsid w:val="00883B80"/>
    <w:rsid w:val="008A3941"/>
    <w:rsid w:val="008A4488"/>
    <w:rsid w:val="008B2F75"/>
    <w:rsid w:val="008B7EC2"/>
    <w:rsid w:val="008E0958"/>
    <w:rsid w:val="0090171B"/>
    <w:rsid w:val="00905D0E"/>
    <w:rsid w:val="00907BE0"/>
    <w:rsid w:val="00953F62"/>
    <w:rsid w:val="00962135"/>
    <w:rsid w:val="00971CC3"/>
    <w:rsid w:val="00975128"/>
    <w:rsid w:val="00977DFE"/>
    <w:rsid w:val="00984780"/>
    <w:rsid w:val="009912A0"/>
    <w:rsid w:val="00994487"/>
    <w:rsid w:val="009B1ABC"/>
    <w:rsid w:val="009B446F"/>
    <w:rsid w:val="009B61D8"/>
    <w:rsid w:val="009B7DE9"/>
    <w:rsid w:val="009C4CBB"/>
    <w:rsid w:val="009C6478"/>
    <w:rsid w:val="009D4187"/>
    <w:rsid w:val="009D4876"/>
    <w:rsid w:val="009E55C6"/>
    <w:rsid w:val="009F10C8"/>
    <w:rsid w:val="009F5968"/>
    <w:rsid w:val="00A11DD5"/>
    <w:rsid w:val="00A378CC"/>
    <w:rsid w:val="00A42A8E"/>
    <w:rsid w:val="00A5009C"/>
    <w:rsid w:val="00A55D31"/>
    <w:rsid w:val="00A5675C"/>
    <w:rsid w:val="00A74155"/>
    <w:rsid w:val="00A922F5"/>
    <w:rsid w:val="00AC253C"/>
    <w:rsid w:val="00AC6278"/>
    <w:rsid w:val="00AC785B"/>
    <w:rsid w:val="00AE4A15"/>
    <w:rsid w:val="00B07DB3"/>
    <w:rsid w:val="00B10210"/>
    <w:rsid w:val="00B12469"/>
    <w:rsid w:val="00B124B4"/>
    <w:rsid w:val="00B12960"/>
    <w:rsid w:val="00B26278"/>
    <w:rsid w:val="00B46366"/>
    <w:rsid w:val="00B52D7E"/>
    <w:rsid w:val="00B60F3C"/>
    <w:rsid w:val="00B64BCA"/>
    <w:rsid w:val="00B702C0"/>
    <w:rsid w:val="00B83711"/>
    <w:rsid w:val="00B92D7F"/>
    <w:rsid w:val="00B9448C"/>
    <w:rsid w:val="00B95D60"/>
    <w:rsid w:val="00BC331A"/>
    <w:rsid w:val="00BD1411"/>
    <w:rsid w:val="00BD5DC5"/>
    <w:rsid w:val="00BD6D70"/>
    <w:rsid w:val="00BE72A0"/>
    <w:rsid w:val="00BF0DBE"/>
    <w:rsid w:val="00C17763"/>
    <w:rsid w:val="00C20011"/>
    <w:rsid w:val="00C344F3"/>
    <w:rsid w:val="00C35BC3"/>
    <w:rsid w:val="00C50F03"/>
    <w:rsid w:val="00C51862"/>
    <w:rsid w:val="00C63362"/>
    <w:rsid w:val="00C731BF"/>
    <w:rsid w:val="00C84175"/>
    <w:rsid w:val="00CA03F4"/>
    <w:rsid w:val="00CA54CD"/>
    <w:rsid w:val="00CC6141"/>
    <w:rsid w:val="00CC6FFD"/>
    <w:rsid w:val="00CE25E0"/>
    <w:rsid w:val="00CE7163"/>
    <w:rsid w:val="00CF3E7E"/>
    <w:rsid w:val="00CF4F92"/>
    <w:rsid w:val="00D07058"/>
    <w:rsid w:val="00D125C8"/>
    <w:rsid w:val="00D15F27"/>
    <w:rsid w:val="00D22E4E"/>
    <w:rsid w:val="00D34172"/>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C6AF9"/>
    <w:rsid w:val="00DD298F"/>
    <w:rsid w:val="00DD75D2"/>
    <w:rsid w:val="00DD7A83"/>
    <w:rsid w:val="00DE1A91"/>
    <w:rsid w:val="00DE428A"/>
    <w:rsid w:val="00DE732F"/>
    <w:rsid w:val="00E0748D"/>
    <w:rsid w:val="00E1074F"/>
    <w:rsid w:val="00E14B86"/>
    <w:rsid w:val="00E26AD1"/>
    <w:rsid w:val="00E30CE5"/>
    <w:rsid w:val="00E34A72"/>
    <w:rsid w:val="00E46910"/>
    <w:rsid w:val="00E46FE4"/>
    <w:rsid w:val="00E64285"/>
    <w:rsid w:val="00E744AC"/>
    <w:rsid w:val="00E81D94"/>
    <w:rsid w:val="00E905B4"/>
    <w:rsid w:val="00E96BD5"/>
    <w:rsid w:val="00EA79D1"/>
    <w:rsid w:val="00EB0519"/>
    <w:rsid w:val="00EB3C7C"/>
    <w:rsid w:val="00EC3B6F"/>
    <w:rsid w:val="00ED1296"/>
    <w:rsid w:val="00ED7883"/>
    <w:rsid w:val="00EE24F9"/>
    <w:rsid w:val="00F0180A"/>
    <w:rsid w:val="00F15A0D"/>
    <w:rsid w:val="00F304F5"/>
    <w:rsid w:val="00F31C0E"/>
    <w:rsid w:val="00F338D6"/>
    <w:rsid w:val="00F3395F"/>
    <w:rsid w:val="00F3527D"/>
    <w:rsid w:val="00F3649E"/>
    <w:rsid w:val="00F518F9"/>
    <w:rsid w:val="00F551E1"/>
    <w:rsid w:val="00F60830"/>
    <w:rsid w:val="00F752CF"/>
    <w:rsid w:val="00F81D47"/>
    <w:rsid w:val="00F87D9B"/>
    <w:rsid w:val="00F97370"/>
    <w:rsid w:val="00FC3897"/>
    <w:rsid w:val="00FD4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qFormat/>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161356693">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3814244">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945236380">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528719565">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AEA7F56-2F0C-4BFD-AD6C-1E7BD25F9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2018-09-18T13:50:00Z</dcterms:created>
  <dcterms:modified xsi:type="dcterms:W3CDTF">2018-09-18T13:50:00Z</dcterms:modified>
</cp:coreProperties>
</file>