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C48EB" w14:textId="77777777" w:rsidR="00F57FF6" w:rsidRPr="006342AC" w:rsidRDefault="00F57FF6" w:rsidP="00F57FF6">
      <w:pPr>
        <w:pStyle w:val="Heading1"/>
        <w:jc w:val="center"/>
      </w:pPr>
      <w:bookmarkStart w:id="0" w:name="Marker"/>
      <w:bookmarkStart w:id="1" w:name="lori"/>
      <w:bookmarkStart w:id="2" w:name="_Toc398896594"/>
      <w:bookmarkStart w:id="3" w:name="_Toc398896598"/>
      <w:bookmarkStart w:id="4" w:name="_Toc398896637"/>
      <w:bookmarkStart w:id="5" w:name="_Toc398896658"/>
      <w:bookmarkStart w:id="6" w:name="_GoBack"/>
      <w:bookmarkEnd w:id="0"/>
      <w:bookmarkEnd w:id="1"/>
      <w:bookmarkEnd w:id="6"/>
      <w:r w:rsidRPr="006342AC">
        <w:t>Discussion Topics</w:t>
      </w:r>
    </w:p>
    <w:bookmarkEnd w:id="2"/>
    <w:bookmarkEnd w:id="3"/>
    <w:p w14:paraId="43D64ABE" w14:textId="18B7E7D5" w:rsidR="00F57FF6" w:rsidRPr="006342AC" w:rsidRDefault="00F57FF6" w:rsidP="00F57FF6">
      <w:pPr>
        <w:pStyle w:val="Heading1"/>
        <w:jc w:val="center"/>
      </w:pPr>
      <w:r w:rsidRPr="006342AC">
        <w:t xml:space="preserve">Chapter 7: </w:t>
      </w:r>
      <w:bookmarkStart w:id="7" w:name="_Hlk515524076"/>
      <w:r w:rsidRPr="006342AC">
        <w:t>Knowing Yourself</w:t>
      </w:r>
      <w:bookmarkEnd w:id="7"/>
    </w:p>
    <w:p w14:paraId="0EFE401B" w14:textId="77777777" w:rsidR="00F57FF6" w:rsidRPr="006342AC" w:rsidRDefault="00F57FF6" w:rsidP="00F57FF6">
      <w:pPr>
        <w:pStyle w:val="Heading2"/>
      </w:pPr>
    </w:p>
    <w:p w14:paraId="14A2642A" w14:textId="77777777" w:rsidR="006342AC" w:rsidRDefault="006342AC" w:rsidP="006342AC">
      <w:pPr>
        <w:pStyle w:val="NoSpacing"/>
        <w:spacing w:line="276" w:lineRule="auto"/>
        <w:rPr>
          <w:rFonts w:asciiTheme="majorHAnsi" w:hAnsiTheme="majorHAnsi" w:cstheme="majorHAnsi"/>
          <w:sz w:val="22"/>
          <w:szCs w:val="22"/>
        </w:rPr>
      </w:pPr>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34E966BE" w14:textId="77777777" w:rsidR="006342AC" w:rsidRDefault="006342AC" w:rsidP="006342AC">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79174570" w14:textId="77777777" w:rsidR="006342AC" w:rsidRDefault="006342AC" w:rsidP="006342AC">
      <w:pPr>
        <w:pStyle w:val="Heading2"/>
      </w:pPr>
    </w:p>
    <w:p w14:paraId="0CCFBF4B" w14:textId="77777777" w:rsidR="006342AC" w:rsidRDefault="006342AC" w:rsidP="006342AC">
      <w:pPr>
        <w:pStyle w:val="Heading1"/>
      </w:pPr>
      <w:r>
        <w:t>Discussion Topics</w:t>
      </w:r>
    </w:p>
    <w:p w14:paraId="338A3C6F" w14:textId="74F8352A" w:rsidR="00D54761" w:rsidRPr="006342AC" w:rsidRDefault="00D54761" w:rsidP="006342AC">
      <w:pPr>
        <w:pStyle w:val="Heading2"/>
      </w:pPr>
      <w:r w:rsidRPr="006342AC">
        <w:t>Work Should be Meaningful (page 100)</w:t>
      </w:r>
    </w:p>
    <w:p w14:paraId="33B3CA16" w14:textId="77777777" w:rsidR="006342AC" w:rsidRDefault="00D54761" w:rsidP="006342AC">
      <w:pPr>
        <w:pStyle w:val="NoSpacing"/>
        <w:spacing w:line="276" w:lineRule="auto"/>
        <w:rPr>
          <w:rFonts w:asciiTheme="majorHAnsi" w:hAnsiTheme="majorHAnsi" w:cstheme="minorHAnsi"/>
          <w:sz w:val="22"/>
          <w:szCs w:val="22"/>
        </w:rPr>
      </w:pPr>
      <w:r w:rsidRPr="006342AC">
        <w:rPr>
          <w:rFonts w:asciiTheme="majorHAnsi" w:hAnsiTheme="majorHAnsi" w:cstheme="minorHAnsi"/>
          <w:sz w:val="22"/>
          <w:szCs w:val="22"/>
        </w:rPr>
        <w:t>Introduce this chapter by asking students to define</w:t>
      </w:r>
      <w:r w:rsidRPr="006342AC">
        <w:rPr>
          <w:rFonts w:asciiTheme="majorHAnsi" w:hAnsiTheme="majorHAnsi" w:cstheme="minorHAnsi"/>
          <w:i/>
          <w:sz w:val="22"/>
          <w:szCs w:val="22"/>
        </w:rPr>
        <w:t xml:space="preserve"> self-esteem</w:t>
      </w:r>
      <w:r w:rsidRPr="006342AC">
        <w:rPr>
          <w:rFonts w:asciiTheme="majorHAnsi" w:hAnsiTheme="majorHAnsi" w:cstheme="minorHAnsi"/>
          <w:sz w:val="22"/>
          <w:szCs w:val="22"/>
        </w:rPr>
        <w:t xml:space="preserve">. How does positive self-esteem influence employers? Discuss the meaning of </w:t>
      </w:r>
      <w:r w:rsidRPr="006342AC">
        <w:rPr>
          <w:rFonts w:asciiTheme="majorHAnsi" w:hAnsiTheme="majorHAnsi" w:cstheme="minorHAnsi"/>
          <w:i/>
          <w:sz w:val="22"/>
          <w:szCs w:val="22"/>
        </w:rPr>
        <w:t>positive psychology</w:t>
      </w:r>
      <w:r w:rsidRPr="006342AC">
        <w:rPr>
          <w:rFonts w:asciiTheme="majorHAnsi" w:hAnsiTheme="majorHAnsi" w:cstheme="minorHAnsi"/>
          <w:sz w:val="22"/>
          <w:szCs w:val="22"/>
        </w:rPr>
        <w:t xml:space="preserve">. </w:t>
      </w:r>
      <w:r w:rsidR="002137AA" w:rsidRPr="006342AC">
        <w:rPr>
          <w:rFonts w:asciiTheme="majorHAnsi" w:hAnsiTheme="majorHAnsi" w:cstheme="minorHAnsi"/>
          <w:sz w:val="22"/>
          <w:szCs w:val="22"/>
        </w:rPr>
        <w:t xml:space="preserve">What is meant by the </w:t>
      </w:r>
      <w:r w:rsidR="006342AC">
        <w:rPr>
          <w:rFonts w:asciiTheme="majorHAnsi" w:hAnsiTheme="majorHAnsi" w:cstheme="minorHAnsi"/>
          <w:sz w:val="22"/>
          <w:szCs w:val="22"/>
        </w:rPr>
        <w:t>phrase</w:t>
      </w:r>
      <w:r w:rsidR="002137AA" w:rsidRPr="006342AC">
        <w:rPr>
          <w:rFonts w:asciiTheme="majorHAnsi" w:hAnsiTheme="majorHAnsi" w:cstheme="minorHAnsi"/>
          <w:sz w:val="22"/>
          <w:szCs w:val="22"/>
        </w:rPr>
        <w:t xml:space="preserve"> “finding meaning in </w:t>
      </w:r>
      <w:r w:rsidR="00D84692" w:rsidRPr="006342AC">
        <w:rPr>
          <w:rFonts w:asciiTheme="majorHAnsi" w:hAnsiTheme="majorHAnsi" w:cstheme="minorHAnsi"/>
          <w:sz w:val="22"/>
          <w:szCs w:val="22"/>
        </w:rPr>
        <w:t xml:space="preserve">your </w:t>
      </w:r>
      <w:r w:rsidR="00F11C6C" w:rsidRPr="006342AC">
        <w:rPr>
          <w:rFonts w:asciiTheme="majorHAnsi" w:hAnsiTheme="majorHAnsi" w:cstheme="minorHAnsi"/>
          <w:sz w:val="22"/>
          <w:szCs w:val="22"/>
        </w:rPr>
        <w:t>work?</w:t>
      </w:r>
      <w:r w:rsidR="00D84692" w:rsidRPr="006342AC">
        <w:rPr>
          <w:rFonts w:asciiTheme="majorHAnsi" w:hAnsiTheme="majorHAnsi" w:cstheme="minorHAnsi"/>
          <w:sz w:val="22"/>
          <w:szCs w:val="22"/>
        </w:rPr>
        <w:t>”</w:t>
      </w:r>
      <w:r w:rsidR="002137AA" w:rsidRPr="006342AC">
        <w:rPr>
          <w:rFonts w:asciiTheme="majorHAnsi" w:hAnsiTheme="majorHAnsi" w:cstheme="minorHAnsi"/>
          <w:sz w:val="22"/>
          <w:szCs w:val="22"/>
        </w:rPr>
        <w:t xml:space="preserve"> How does finding meaning in work affect individuals?</w:t>
      </w:r>
    </w:p>
    <w:p w14:paraId="7D5ADA0E" w14:textId="77777777" w:rsidR="006342AC" w:rsidRDefault="002137AA" w:rsidP="006342AC">
      <w:pPr>
        <w:pStyle w:val="NoSpacing"/>
        <w:spacing w:line="276" w:lineRule="auto"/>
        <w:ind w:firstLine="720"/>
        <w:rPr>
          <w:rFonts w:asciiTheme="majorHAnsi" w:hAnsiTheme="majorHAnsi" w:cstheme="minorHAnsi"/>
          <w:sz w:val="22"/>
          <w:szCs w:val="22"/>
        </w:rPr>
      </w:pPr>
      <w:r w:rsidRPr="006342AC">
        <w:rPr>
          <w:rFonts w:asciiTheme="majorHAnsi" w:hAnsiTheme="majorHAnsi" w:cstheme="minorHAnsi"/>
          <w:sz w:val="22"/>
          <w:szCs w:val="22"/>
        </w:rPr>
        <w:t xml:space="preserve">Review the questions that reveal individual lifestyles. Discuss how one might move toward finding meaning in an occupation. How can a job be used to fulfill one’s life purpose? </w:t>
      </w:r>
    </w:p>
    <w:p w14:paraId="6D1D3134" w14:textId="1CE6381D" w:rsidR="002A5D7E" w:rsidRPr="0042550E" w:rsidRDefault="00D84692" w:rsidP="0042550E">
      <w:pPr>
        <w:pStyle w:val="NoSpacing"/>
        <w:spacing w:line="276" w:lineRule="auto"/>
        <w:rPr>
          <w:rFonts w:asciiTheme="majorHAnsi" w:hAnsiTheme="majorHAnsi" w:cstheme="minorHAnsi"/>
          <w:sz w:val="22"/>
          <w:szCs w:val="22"/>
        </w:rPr>
      </w:pPr>
      <w:r w:rsidRPr="006342AC">
        <w:rPr>
          <w:rFonts w:asciiTheme="majorHAnsi" w:hAnsiTheme="majorHAnsi" w:cstheme="minorHAnsi"/>
          <w:sz w:val="22"/>
          <w:szCs w:val="22"/>
        </w:rPr>
        <w:t xml:space="preserve">Having positive self-esteem doesn’t mean you won’t ever question yourself. Name some situations </w:t>
      </w:r>
      <w:r w:rsidR="00F11C6C" w:rsidRPr="006342AC">
        <w:rPr>
          <w:rFonts w:asciiTheme="majorHAnsi" w:hAnsiTheme="majorHAnsi" w:cstheme="minorHAnsi"/>
          <w:sz w:val="22"/>
          <w:szCs w:val="22"/>
        </w:rPr>
        <w:t xml:space="preserve">which might cause </w:t>
      </w:r>
      <w:r w:rsidRPr="006342AC">
        <w:rPr>
          <w:rFonts w:asciiTheme="majorHAnsi" w:hAnsiTheme="majorHAnsi" w:cstheme="minorHAnsi"/>
          <w:sz w:val="22"/>
          <w:szCs w:val="22"/>
        </w:rPr>
        <w:t xml:space="preserve">an individual </w:t>
      </w:r>
      <w:r w:rsidR="00F11C6C" w:rsidRPr="006342AC">
        <w:rPr>
          <w:rFonts w:asciiTheme="majorHAnsi" w:hAnsiTheme="majorHAnsi" w:cstheme="minorHAnsi"/>
          <w:sz w:val="22"/>
          <w:szCs w:val="22"/>
        </w:rPr>
        <w:t xml:space="preserve">to experience </w:t>
      </w:r>
      <w:r w:rsidRPr="006342AC">
        <w:rPr>
          <w:rFonts w:asciiTheme="majorHAnsi" w:hAnsiTheme="majorHAnsi" w:cstheme="minorHAnsi"/>
          <w:sz w:val="22"/>
          <w:szCs w:val="22"/>
        </w:rPr>
        <w:t>low self-esteem.</w:t>
      </w:r>
      <w:r w:rsidR="0042550E">
        <w:rPr>
          <w:rFonts w:asciiTheme="majorHAnsi" w:hAnsiTheme="majorHAnsi" w:cstheme="minorHAnsi"/>
          <w:sz w:val="22"/>
          <w:szCs w:val="22"/>
        </w:rPr>
        <w:t xml:space="preserve"> </w:t>
      </w:r>
      <w:r w:rsidR="007A7080" w:rsidRPr="0042550E">
        <w:rPr>
          <w:rFonts w:asciiTheme="majorHAnsi" w:hAnsiTheme="majorHAnsi"/>
          <w:sz w:val="22"/>
          <w:szCs w:val="22"/>
        </w:rPr>
        <w:t xml:space="preserve">Discuss the concept of locus of control. How does this concept influence one’s </w:t>
      </w:r>
      <w:r w:rsidR="00F11C6C" w:rsidRPr="0042550E">
        <w:rPr>
          <w:rFonts w:asciiTheme="majorHAnsi" w:hAnsiTheme="majorHAnsi"/>
          <w:sz w:val="22"/>
          <w:szCs w:val="22"/>
        </w:rPr>
        <w:t>view of</w:t>
      </w:r>
      <w:r w:rsidR="007A7080" w:rsidRPr="0042550E">
        <w:rPr>
          <w:rFonts w:asciiTheme="majorHAnsi" w:hAnsiTheme="majorHAnsi"/>
          <w:sz w:val="22"/>
          <w:szCs w:val="22"/>
        </w:rPr>
        <w:t xml:space="preserve"> </w:t>
      </w:r>
      <w:r w:rsidR="00F11C6C" w:rsidRPr="0042550E">
        <w:rPr>
          <w:rFonts w:asciiTheme="majorHAnsi" w:hAnsiTheme="majorHAnsi"/>
          <w:sz w:val="22"/>
          <w:szCs w:val="22"/>
        </w:rPr>
        <w:t>life?</w:t>
      </w:r>
      <w:r w:rsidR="007A7080" w:rsidRPr="0042550E">
        <w:rPr>
          <w:rFonts w:asciiTheme="majorHAnsi" w:hAnsiTheme="majorHAnsi"/>
          <w:sz w:val="22"/>
          <w:szCs w:val="22"/>
        </w:rPr>
        <w:t xml:space="preserve"> </w:t>
      </w:r>
      <w:bookmarkEnd w:id="4"/>
      <w:bookmarkEnd w:id="5"/>
    </w:p>
    <w:p w14:paraId="13F59B8B" w14:textId="6C9E6507" w:rsidR="002A5D7E" w:rsidRPr="0042550E" w:rsidRDefault="007A7080" w:rsidP="0042550E">
      <w:pPr>
        <w:spacing w:after="0" w:line="276" w:lineRule="auto"/>
        <w:ind w:firstLine="720"/>
        <w:rPr>
          <w:rFonts w:asciiTheme="majorHAnsi" w:hAnsiTheme="majorHAnsi"/>
          <w:sz w:val="22"/>
          <w:szCs w:val="22"/>
        </w:rPr>
      </w:pPr>
      <w:r w:rsidRPr="0042550E">
        <w:rPr>
          <w:rFonts w:asciiTheme="majorHAnsi" w:hAnsiTheme="majorHAnsi"/>
          <w:sz w:val="22"/>
          <w:szCs w:val="22"/>
        </w:rPr>
        <w:t xml:space="preserve">Note: </w:t>
      </w:r>
      <w:r w:rsidR="001C0388" w:rsidRPr="0042550E">
        <w:rPr>
          <w:rFonts w:asciiTheme="majorHAnsi" w:hAnsiTheme="majorHAnsi"/>
          <w:sz w:val="22"/>
          <w:szCs w:val="22"/>
        </w:rPr>
        <w:t>E</w:t>
      </w:r>
      <w:r w:rsidRPr="0042550E">
        <w:rPr>
          <w:rFonts w:asciiTheme="majorHAnsi" w:hAnsiTheme="majorHAnsi"/>
          <w:sz w:val="22"/>
          <w:szCs w:val="22"/>
        </w:rPr>
        <w:t xml:space="preserve">xplain to your students that the self-assessment “Your Approach to Life” is private. It is intended for the student’s use only. Scores will </w:t>
      </w:r>
      <w:r w:rsidRPr="0042550E">
        <w:rPr>
          <w:rFonts w:asciiTheme="majorHAnsi" w:hAnsiTheme="majorHAnsi"/>
          <w:i/>
          <w:sz w:val="22"/>
          <w:szCs w:val="22"/>
        </w:rPr>
        <w:t>not</w:t>
      </w:r>
      <w:r w:rsidRPr="0042550E">
        <w:rPr>
          <w:rFonts w:asciiTheme="majorHAnsi" w:hAnsiTheme="majorHAnsi"/>
          <w:sz w:val="22"/>
          <w:szCs w:val="22"/>
        </w:rPr>
        <w:t xml:space="preserve"> be revealed in class.</w:t>
      </w:r>
      <w:r w:rsidR="0042550E">
        <w:rPr>
          <w:rFonts w:asciiTheme="majorHAnsi" w:hAnsiTheme="majorHAnsi"/>
          <w:sz w:val="22"/>
          <w:szCs w:val="22"/>
        </w:rPr>
        <w:t xml:space="preserve"> </w:t>
      </w:r>
      <w:r w:rsidRPr="0042550E">
        <w:rPr>
          <w:rFonts w:asciiTheme="majorHAnsi" w:hAnsiTheme="majorHAnsi"/>
          <w:sz w:val="22"/>
          <w:szCs w:val="22"/>
        </w:rPr>
        <w:t>During class time each student should complete the self-assessment on pages 102</w:t>
      </w:r>
      <w:r w:rsidR="006342AC" w:rsidRPr="0042550E">
        <w:rPr>
          <w:rFonts w:asciiTheme="majorHAnsi" w:hAnsiTheme="majorHAnsi" w:cstheme="majorHAnsi"/>
          <w:sz w:val="22"/>
          <w:szCs w:val="22"/>
        </w:rPr>
        <w:t>–</w:t>
      </w:r>
      <w:r w:rsidRPr="0042550E">
        <w:rPr>
          <w:rFonts w:asciiTheme="majorHAnsi" w:hAnsiTheme="majorHAnsi"/>
          <w:sz w:val="22"/>
          <w:szCs w:val="22"/>
        </w:rPr>
        <w:t xml:space="preserve">103. </w:t>
      </w:r>
      <w:r w:rsidR="002A5D7E" w:rsidRPr="0042550E">
        <w:rPr>
          <w:rFonts w:asciiTheme="majorHAnsi" w:hAnsiTheme="majorHAnsi"/>
          <w:sz w:val="22"/>
          <w:szCs w:val="22"/>
        </w:rPr>
        <w:t>Explain the scoring method</w:t>
      </w:r>
      <w:r w:rsidR="0042550E">
        <w:rPr>
          <w:rFonts w:asciiTheme="majorHAnsi" w:hAnsiTheme="majorHAnsi"/>
          <w:sz w:val="22"/>
          <w:szCs w:val="22"/>
        </w:rPr>
        <w:t>. Remember to</w:t>
      </w:r>
      <w:r w:rsidR="002A5D7E" w:rsidRPr="0042550E">
        <w:rPr>
          <w:rFonts w:asciiTheme="majorHAnsi" w:hAnsiTheme="majorHAnsi"/>
          <w:sz w:val="22"/>
          <w:szCs w:val="22"/>
        </w:rPr>
        <w:t xml:space="preserve"> allow time for scoring. Go through the scoring interpretation. Allow each person to interpret</w:t>
      </w:r>
      <w:r w:rsidRPr="0042550E">
        <w:rPr>
          <w:rFonts w:asciiTheme="majorHAnsi" w:hAnsiTheme="majorHAnsi"/>
          <w:sz w:val="22"/>
          <w:szCs w:val="22"/>
        </w:rPr>
        <w:t xml:space="preserve"> their </w:t>
      </w:r>
      <w:r w:rsidR="002A5D7E" w:rsidRPr="0042550E">
        <w:rPr>
          <w:rFonts w:asciiTheme="majorHAnsi" w:hAnsiTheme="majorHAnsi"/>
          <w:sz w:val="22"/>
          <w:szCs w:val="22"/>
        </w:rPr>
        <w:t>score.</w:t>
      </w:r>
    </w:p>
    <w:p w14:paraId="6786CDA4" w14:textId="64C7C91F" w:rsidR="001C0388" w:rsidRPr="0042550E" w:rsidRDefault="001C0388" w:rsidP="0042550E">
      <w:pPr>
        <w:spacing w:after="0" w:line="276" w:lineRule="auto"/>
        <w:ind w:firstLine="720"/>
        <w:rPr>
          <w:rFonts w:asciiTheme="majorHAnsi" w:hAnsiTheme="majorHAnsi"/>
          <w:sz w:val="22"/>
          <w:szCs w:val="22"/>
        </w:rPr>
      </w:pPr>
      <w:r w:rsidRPr="0042550E">
        <w:rPr>
          <w:rFonts w:asciiTheme="majorHAnsi" w:hAnsiTheme="majorHAnsi"/>
          <w:sz w:val="22"/>
          <w:szCs w:val="22"/>
        </w:rPr>
        <w:t>Discuss how a positive or negative viewpoint can influence our view of success and failure in life. You can teach yourself to view life more positively and to gain more control</w:t>
      </w:r>
      <w:r w:rsidR="0042550E">
        <w:rPr>
          <w:rFonts w:asciiTheme="majorHAnsi" w:hAnsiTheme="majorHAnsi"/>
          <w:sz w:val="22"/>
          <w:szCs w:val="22"/>
        </w:rPr>
        <w:t xml:space="preserve"> </w:t>
      </w:r>
      <w:r w:rsidRPr="0042550E">
        <w:rPr>
          <w:rFonts w:asciiTheme="majorHAnsi" w:hAnsiTheme="majorHAnsi"/>
          <w:sz w:val="22"/>
          <w:szCs w:val="22"/>
        </w:rPr>
        <w:t xml:space="preserve">over your own life. </w:t>
      </w:r>
      <w:r w:rsidR="00F11C6C" w:rsidRPr="0042550E">
        <w:rPr>
          <w:rFonts w:asciiTheme="majorHAnsi" w:hAnsiTheme="majorHAnsi"/>
          <w:sz w:val="22"/>
          <w:szCs w:val="22"/>
        </w:rPr>
        <w:t>How do we c</w:t>
      </w:r>
      <w:r w:rsidRPr="0042550E">
        <w:rPr>
          <w:rFonts w:asciiTheme="majorHAnsi" w:hAnsiTheme="majorHAnsi"/>
          <w:sz w:val="22"/>
          <w:szCs w:val="22"/>
        </w:rPr>
        <w:t>elebrate success</w:t>
      </w:r>
      <w:r w:rsidR="00F11C6C" w:rsidRPr="0042550E">
        <w:rPr>
          <w:rFonts w:asciiTheme="majorHAnsi" w:hAnsiTheme="majorHAnsi"/>
          <w:sz w:val="22"/>
          <w:szCs w:val="22"/>
        </w:rPr>
        <w:t>?</w:t>
      </w:r>
      <w:r w:rsidRPr="0042550E">
        <w:rPr>
          <w:rFonts w:asciiTheme="majorHAnsi" w:hAnsiTheme="majorHAnsi"/>
          <w:sz w:val="22"/>
          <w:szCs w:val="22"/>
        </w:rPr>
        <w:t xml:space="preserve"> </w:t>
      </w:r>
      <w:r w:rsidR="00F11C6C" w:rsidRPr="0042550E">
        <w:rPr>
          <w:rFonts w:asciiTheme="majorHAnsi" w:hAnsiTheme="majorHAnsi"/>
          <w:sz w:val="22"/>
          <w:szCs w:val="22"/>
        </w:rPr>
        <w:t>How do we l</w:t>
      </w:r>
      <w:r w:rsidRPr="0042550E">
        <w:rPr>
          <w:rFonts w:asciiTheme="majorHAnsi" w:hAnsiTheme="majorHAnsi"/>
          <w:sz w:val="22"/>
          <w:szCs w:val="22"/>
        </w:rPr>
        <w:t>earn from failures</w:t>
      </w:r>
      <w:r w:rsidR="00F11C6C" w:rsidRPr="0042550E">
        <w:rPr>
          <w:rFonts w:asciiTheme="majorHAnsi" w:hAnsiTheme="majorHAnsi"/>
          <w:sz w:val="22"/>
          <w:szCs w:val="22"/>
        </w:rPr>
        <w:t>?</w:t>
      </w:r>
    </w:p>
    <w:p w14:paraId="209F8C84" w14:textId="19AB305E" w:rsidR="00D44192" w:rsidRPr="0042550E" w:rsidRDefault="0042550E" w:rsidP="0042550E">
      <w:pPr>
        <w:spacing w:after="0" w:line="276" w:lineRule="auto"/>
        <w:ind w:firstLine="720"/>
        <w:rPr>
          <w:rFonts w:asciiTheme="majorHAnsi" w:hAnsiTheme="majorHAnsi"/>
          <w:sz w:val="22"/>
          <w:szCs w:val="22"/>
        </w:rPr>
      </w:pPr>
      <w:r>
        <w:rPr>
          <w:rFonts w:asciiTheme="majorHAnsi" w:hAnsiTheme="majorHAnsi"/>
          <w:sz w:val="22"/>
          <w:szCs w:val="22"/>
        </w:rPr>
        <w:t>Consider r</w:t>
      </w:r>
      <w:r w:rsidR="00D44192" w:rsidRPr="0042550E">
        <w:rPr>
          <w:rFonts w:asciiTheme="majorHAnsi" w:hAnsiTheme="majorHAnsi"/>
          <w:sz w:val="22"/>
          <w:szCs w:val="22"/>
        </w:rPr>
        <w:t>eview</w:t>
      </w:r>
      <w:r>
        <w:rPr>
          <w:rFonts w:asciiTheme="majorHAnsi" w:hAnsiTheme="majorHAnsi"/>
          <w:sz w:val="22"/>
          <w:szCs w:val="22"/>
        </w:rPr>
        <w:t>ing</w:t>
      </w:r>
      <w:r w:rsidR="00D44192" w:rsidRPr="0042550E">
        <w:rPr>
          <w:rFonts w:asciiTheme="majorHAnsi" w:hAnsiTheme="majorHAnsi"/>
          <w:sz w:val="22"/>
          <w:szCs w:val="22"/>
        </w:rPr>
        <w:t xml:space="preserve"> “Selling Yourself on You” </w:t>
      </w:r>
      <w:r>
        <w:rPr>
          <w:rFonts w:asciiTheme="majorHAnsi" w:hAnsiTheme="majorHAnsi"/>
          <w:sz w:val="22"/>
          <w:szCs w:val="22"/>
        </w:rPr>
        <w:t>(</w:t>
      </w:r>
      <w:r w:rsidR="00D44192" w:rsidRPr="0042550E">
        <w:rPr>
          <w:rFonts w:asciiTheme="majorHAnsi" w:hAnsiTheme="majorHAnsi"/>
          <w:sz w:val="22"/>
          <w:szCs w:val="22"/>
        </w:rPr>
        <w:t>page 104</w:t>
      </w:r>
      <w:r>
        <w:rPr>
          <w:rFonts w:asciiTheme="majorHAnsi" w:hAnsiTheme="majorHAnsi"/>
          <w:sz w:val="22"/>
          <w:szCs w:val="22"/>
        </w:rPr>
        <w:t>)</w:t>
      </w:r>
      <w:r w:rsidR="00D44192" w:rsidRPr="0042550E">
        <w:rPr>
          <w:rFonts w:asciiTheme="majorHAnsi" w:hAnsiTheme="majorHAnsi"/>
          <w:sz w:val="22"/>
          <w:szCs w:val="22"/>
        </w:rPr>
        <w:t xml:space="preserve"> from the book </w:t>
      </w:r>
      <w:r w:rsidR="00D44192" w:rsidRPr="0042550E">
        <w:rPr>
          <w:rFonts w:asciiTheme="majorHAnsi" w:hAnsiTheme="majorHAnsi"/>
          <w:i/>
          <w:sz w:val="22"/>
          <w:szCs w:val="22"/>
        </w:rPr>
        <w:t>Would You Buy from You</w:t>
      </w:r>
      <w:r w:rsidRPr="0042550E">
        <w:rPr>
          <w:rFonts w:asciiTheme="majorHAnsi" w:hAnsiTheme="majorHAnsi"/>
          <w:i/>
          <w:sz w:val="22"/>
          <w:szCs w:val="22"/>
        </w:rPr>
        <w:t>?</w:t>
      </w:r>
      <w:r w:rsidR="00D44192" w:rsidRPr="0042550E">
        <w:rPr>
          <w:rFonts w:asciiTheme="majorHAnsi" w:hAnsiTheme="majorHAnsi"/>
          <w:sz w:val="22"/>
          <w:szCs w:val="22"/>
        </w:rPr>
        <w:t xml:space="preserve"> Positive psychology encourages supervisors to help workers identify and build on their character strengths. Character strengths are individual traits that have a moral or ethical factor. List some character strengths. </w:t>
      </w:r>
    </w:p>
    <w:p w14:paraId="65FD5DC8" w14:textId="6F95832B" w:rsidR="002A5D7E" w:rsidRPr="0042550E" w:rsidRDefault="002A5D7E" w:rsidP="0042550E">
      <w:pPr>
        <w:spacing w:after="0" w:line="276" w:lineRule="auto"/>
        <w:ind w:firstLine="720"/>
        <w:rPr>
          <w:rFonts w:asciiTheme="majorHAnsi" w:hAnsiTheme="majorHAnsi"/>
          <w:sz w:val="22"/>
          <w:szCs w:val="22"/>
        </w:rPr>
      </w:pPr>
      <w:r w:rsidRPr="0042550E">
        <w:rPr>
          <w:rFonts w:asciiTheme="majorHAnsi" w:hAnsiTheme="majorHAnsi"/>
          <w:bCs/>
          <w:sz w:val="22"/>
          <w:szCs w:val="22"/>
        </w:rPr>
        <w:lastRenderedPageBreak/>
        <w:t>Note:</w:t>
      </w:r>
      <w:r w:rsidRPr="0042550E">
        <w:rPr>
          <w:rFonts w:asciiTheme="majorHAnsi" w:hAnsiTheme="majorHAnsi"/>
          <w:b/>
          <w:bCs/>
          <w:sz w:val="22"/>
          <w:szCs w:val="22"/>
        </w:rPr>
        <w:t xml:space="preserve"> </w:t>
      </w:r>
      <w:r w:rsidRPr="0042550E">
        <w:rPr>
          <w:rFonts w:asciiTheme="majorHAnsi" w:hAnsiTheme="majorHAnsi"/>
          <w:sz w:val="22"/>
          <w:szCs w:val="22"/>
        </w:rPr>
        <w:t>This exercise might be difficult for some people to complete, especially those lacking self-confidence. Encourage everyone in your group to complete the exercise. Point out the need to look for everyday successes—not just monumental ones.</w:t>
      </w:r>
    </w:p>
    <w:p w14:paraId="4403A490" w14:textId="04B35744" w:rsidR="002A5D7E" w:rsidRDefault="002A5D7E" w:rsidP="0042550E">
      <w:pPr>
        <w:spacing w:after="0" w:line="276" w:lineRule="auto"/>
        <w:ind w:firstLine="720"/>
        <w:rPr>
          <w:rFonts w:asciiTheme="majorHAnsi" w:hAnsiTheme="majorHAnsi"/>
          <w:sz w:val="22"/>
          <w:szCs w:val="22"/>
        </w:rPr>
      </w:pPr>
      <w:r w:rsidRPr="0042550E">
        <w:rPr>
          <w:rFonts w:asciiTheme="majorHAnsi" w:hAnsiTheme="majorHAnsi"/>
          <w:sz w:val="22"/>
          <w:szCs w:val="22"/>
        </w:rPr>
        <w:t>Allow enough time for each individual to complete</w:t>
      </w:r>
      <w:r w:rsidR="005D720B" w:rsidRPr="0042550E">
        <w:rPr>
          <w:rFonts w:asciiTheme="majorHAnsi" w:hAnsiTheme="majorHAnsi"/>
          <w:sz w:val="22"/>
          <w:szCs w:val="22"/>
        </w:rPr>
        <w:t xml:space="preserve"> the </w:t>
      </w:r>
      <w:r w:rsidR="0042550E">
        <w:rPr>
          <w:rFonts w:asciiTheme="majorHAnsi" w:hAnsiTheme="majorHAnsi"/>
          <w:sz w:val="22"/>
          <w:szCs w:val="22"/>
        </w:rPr>
        <w:t>“</w:t>
      </w:r>
      <w:r w:rsidR="005D720B" w:rsidRPr="0042550E">
        <w:rPr>
          <w:rFonts w:asciiTheme="majorHAnsi" w:hAnsiTheme="majorHAnsi"/>
          <w:sz w:val="22"/>
          <w:szCs w:val="22"/>
        </w:rPr>
        <w:t>Character Strengths Assessment</w:t>
      </w:r>
      <w:r w:rsidR="0042550E">
        <w:rPr>
          <w:rFonts w:asciiTheme="majorHAnsi" w:hAnsiTheme="majorHAnsi"/>
          <w:sz w:val="22"/>
          <w:szCs w:val="22"/>
        </w:rPr>
        <w:t>”</w:t>
      </w:r>
      <w:r w:rsidR="005D720B" w:rsidRPr="0042550E">
        <w:rPr>
          <w:rFonts w:asciiTheme="majorHAnsi" w:hAnsiTheme="majorHAnsi"/>
          <w:sz w:val="22"/>
          <w:szCs w:val="22"/>
        </w:rPr>
        <w:t xml:space="preserve"> on page 105. Divide </w:t>
      </w:r>
      <w:r w:rsidRPr="0042550E">
        <w:rPr>
          <w:rFonts w:asciiTheme="majorHAnsi" w:hAnsiTheme="majorHAnsi"/>
          <w:sz w:val="22"/>
          <w:szCs w:val="22"/>
        </w:rPr>
        <w:t>the group into pairs and let the partners share each other’s responses. (You might want to let individuals choose their own partners because some items are personal in nature.)</w:t>
      </w:r>
    </w:p>
    <w:p w14:paraId="4920EEB1" w14:textId="77777777" w:rsidR="0042550E" w:rsidRPr="0042550E" w:rsidRDefault="0042550E" w:rsidP="0042550E">
      <w:pPr>
        <w:spacing w:after="0" w:line="276" w:lineRule="auto"/>
        <w:ind w:firstLine="720"/>
        <w:rPr>
          <w:rFonts w:asciiTheme="majorHAnsi" w:hAnsiTheme="majorHAnsi"/>
          <w:sz w:val="22"/>
          <w:szCs w:val="22"/>
        </w:rPr>
      </w:pPr>
    </w:p>
    <w:p w14:paraId="3BC302F7" w14:textId="534AF811" w:rsidR="00EB1114" w:rsidRPr="006342AC" w:rsidRDefault="00EB1114" w:rsidP="006342AC">
      <w:pPr>
        <w:pStyle w:val="Heading2"/>
      </w:pPr>
      <w:bookmarkStart w:id="8" w:name="_Toc398896661"/>
      <w:r w:rsidRPr="006342AC">
        <w:t>Self-Concept in the Workplace</w:t>
      </w:r>
      <w:bookmarkEnd w:id="8"/>
      <w:r w:rsidR="005D720B" w:rsidRPr="006342AC">
        <w:t xml:space="preserve"> (page 106)</w:t>
      </w:r>
    </w:p>
    <w:p w14:paraId="435588A9" w14:textId="6F0EE431" w:rsidR="00EB1114" w:rsidRPr="0042550E" w:rsidRDefault="00EB1114" w:rsidP="00EB1114">
      <w:pPr>
        <w:rPr>
          <w:rFonts w:asciiTheme="majorHAnsi" w:hAnsiTheme="majorHAnsi"/>
          <w:sz w:val="22"/>
          <w:szCs w:val="22"/>
        </w:rPr>
      </w:pPr>
      <w:r w:rsidRPr="0042550E">
        <w:rPr>
          <w:rFonts w:asciiTheme="majorHAnsi" w:hAnsiTheme="majorHAnsi"/>
          <w:sz w:val="22"/>
          <w:szCs w:val="22"/>
        </w:rPr>
        <w:t>Use the following statements and questions to spark discussion:</w:t>
      </w:r>
    </w:p>
    <w:p w14:paraId="43688772" w14:textId="7C1F96E4" w:rsidR="00EB1114" w:rsidRPr="0042550E" w:rsidRDefault="00EB1114" w:rsidP="006F71E4">
      <w:pPr>
        <w:pStyle w:val="ListParagraph"/>
        <w:numPr>
          <w:ilvl w:val="0"/>
          <w:numId w:val="1"/>
        </w:numPr>
        <w:rPr>
          <w:rFonts w:asciiTheme="majorHAnsi" w:hAnsiTheme="majorHAnsi"/>
          <w:sz w:val="22"/>
          <w:szCs w:val="22"/>
        </w:rPr>
      </w:pPr>
      <w:r w:rsidRPr="0042550E">
        <w:rPr>
          <w:rFonts w:asciiTheme="majorHAnsi" w:hAnsiTheme="majorHAnsi"/>
          <w:sz w:val="22"/>
          <w:szCs w:val="22"/>
        </w:rPr>
        <w:t>You will make mistakes.</w:t>
      </w:r>
    </w:p>
    <w:p w14:paraId="1C210844" w14:textId="295519F2" w:rsidR="00EB1114" w:rsidRPr="0042550E" w:rsidRDefault="00F11C6C" w:rsidP="006F71E4">
      <w:pPr>
        <w:pStyle w:val="ListParagraph"/>
        <w:numPr>
          <w:ilvl w:val="0"/>
          <w:numId w:val="2"/>
        </w:numPr>
        <w:ind w:left="1890"/>
        <w:rPr>
          <w:rFonts w:asciiTheme="majorHAnsi" w:hAnsiTheme="majorHAnsi"/>
          <w:sz w:val="22"/>
          <w:szCs w:val="22"/>
        </w:rPr>
      </w:pPr>
      <w:r w:rsidRPr="0042550E">
        <w:rPr>
          <w:rFonts w:asciiTheme="majorHAnsi" w:hAnsiTheme="majorHAnsi"/>
          <w:sz w:val="22"/>
          <w:szCs w:val="22"/>
        </w:rPr>
        <w:t xml:space="preserve">What is a positive way to </w:t>
      </w:r>
      <w:r w:rsidR="00EB1114" w:rsidRPr="0042550E">
        <w:rPr>
          <w:rFonts w:asciiTheme="majorHAnsi" w:hAnsiTheme="majorHAnsi"/>
          <w:sz w:val="22"/>
          <w:szCs w:val="22"/>
        </w:rPr>
        <w:t>react when you make a mistake?</w:t>
      </w:r>
    </w:p>
    <w:p w14:paraId="3A46E91A" w14:textId="6774C803" w:rsidR="00EB1114" w:rsidRPr="0042550E" w:rsidRDefault="00EB1114" w:rsidP="006F71E4">
      <w:pPr>
        <w:pStyle w:val="ListParagraph"/>
        <w:numPr>
          <w:ilvl w:val="0"/>
          <w:numId w:val="2"/>
        </w:numPr>
        <w:ind w:left="1890"/>
        <w:rPr>
          <w:rFonts w:asciiTheme="majorHAnsi" w:hAnsiTheme="majorHAnsi"/>
          <w:sz w:val="22"/>
          <w:szCs w:val="22"/>
        </w:rPr>
      </w:pPr>
      <w:r w:rsidRPr="0042550E">
        <w:rPr>
          <w:rFonts w:asciiTheme="majorHAnsi" w:hAnsiTheme="majorHAnsi"/>
          <w:sz w:val="22"/>
          <w:szCs w:val="22"/>
        </w:rPr>
        <w:t>What</w:t>
      </w:r>
      <w:r w:rsidR="00F11C6C" w:rsidRPr="0042550E">
        <w:rPr>
          <w:rFonts w:asciiTheme="majorHAnsi" w:hAnsiTheme="majorHAnsi"/>
          <w:sz w:val="22"/>
          <w:szCs w:val="22"/>
        </w:rPr>
        <w:t xml:space="preserve"> i</w:t>
      </w:r>
      <w:r w:rsidRPr="0042550E">
        <w:rPr>
          <w:rFonts w:asciiTheme="majorHAnsi" w:hAnsiTheme="majorHAnsi"/>
          <w:sz w:val="22"/>
          <w:szCs w:val="22"/>
        </w:rPr>
        <w:t xml:space="preserve">s </w:t>
      </w:r>
      <w:r w:rsidR="00F11C6C" w:rsidRPr="0042550E">
        <w:rPr>
          <w:rFonts w:asciiTheme="majorHAnsi" w:hAnsiTheme="majorHAnsi"/>
          <w:sz w:val="22"/>
          <w:szCs w:val="22"/>
        </w:rPr>
        <w:t xml:space="preserve">a positive </w:t>
      </w:r>
      <w:r w:rsidRPr="0042550E">
        <w:rPr>
          <w:rFonts w:asciiTheme="majorHAnsi" w:hAnsiTheme="majorHAnsi"/>
          <w:sz w:val="22"/>
          <w:szCs w:val="22"/>
        </w:rPr>
        <w:t>way to react to criticism from your supervisor?</w:t>
      </w:r>
    </w:p>
    <w:p w14:paraId="4D696076" w14:textId="09A9E91C" w:rsidR="00EB1114" w:rsidRPr="0042550E" w:rsidRDefault="00EB1114" w:rsidP="006F71E4">
      <w:pPr>
        <w:pStyle w:val="ListParagraph"/>
        <w:numPr>
          <w:ilvl w:val="0"/>
          <w:numId w:val="1"/>
        </w:numPr>
        <w:rPr>
          <w:rFonts w:asciiTheme="majorHAnsi" w:hAnsiTheme="majorHAnsi"/>
          <w:sz w:val="22"/>
          <w:szCs w:val="22"/>
        </w:rPr>
      </w:pPr>
      <w:r w:rsidRPr="0042550E">
        <w:rPr>
          <w:rFonts w:asciiTheme="majorHAnsi" w:hAnsiTheme="majorHAnsi"/>
          <w:sz w:val="22"/>
          <w:szCs w:val="22"/>
        </w:rPr>
        <w:t>Your employer wants you to succeed.</w:t>
      </w:r>
    </w:p>
    <w:p w14:paraId="5EA67CC9" w14:textId="136306F1" w:rsidR="00EB1114" w:rsidRPr="0042550E" w:rsidRDefault="00EB1114" w:rsidP="006F71E4">
      <w:pPr>
        <w:pStyle w:val="ListParagraph"/>
        <w:numPr>
          <w:ilvl w:val="0"/>
          <w:numId w:val="3"/>
        </w:numPr>
        <w:ind w:left="1890"/>
        <w:rPr>
          <w:rFonts w:asciiTheme="majorHAnsi" w:hAnsiTheme="majorHAnsi"/>
          <w:sz w:val="22"/>
          <w:szCs w:val="22"/>
        </w:rPr>
      </w:pPr>
      <w:r w:rsidRPr="0042550E">
        <w:rPr>
          <w:rFonts w:asciiTheme="majorHAnsi" w:hAnsiTheme="majorHAnsi"/>
          <w:sz w:val="22"/>
          <w:szCs w:val="22"/>
        </w:rPr>
        <w:t xml:space="preserve">Why </w:t>
      </w:r>
      <w:r w:rsidR="00F11C6C" w:rsidRPr="0042550E">
        <w:rPr>
          <w:rFonts w:asciiTheme="majorHAnsi" w:hAnsiTheme="majorHAnsi"/>
          <w:sz w:val="22"/>
          <w:szCs w:val="22"/>
        </w:rPr>
        <w:t>did</w:t>
      </w:r>
      <w:r w:rsidR="008C691A" w:rsidRPr="0042550E">
        <w:rPr>
          <w:rFonts w:asciiTheme="majorHAnsi" w:hAnsiTheme="majorHAnsi"/>
          <w:sz w:val="22"/>
          <w:szCs w:val="22"/>
        </w:rPr>
        <w:t xml:space="preserve"> </w:t>
      </w:r>
      <w:r w:rsidRPr="0042550E">
        <w:rPr>
          <w:rFonts w:asciiTheme="majorHAnsi" w:hAnsiTheme="majorHAnsi"/>
          <w:sz w:val="22"/>
          <w:szCs w:val="22"/>
        </w:rPr>
        <w:t>you</w:t>
      </w:r>
      <w:r w:rsidR="00F11C6C" w:rsidRPr="0042550E">
        <w:rPr>
          <w:rFonts w:asciiTheme="majorHAnsi" w:hAnsiTheme="majorHAnsi"/>
          <w:sz w:val="22"/>
          <w:szCs w:val="22"/>
        </w:rPr>
        <w:t>r</w:t>
      </w:r>
      <w:r w:rsidRPr="0042550E">
        <w:rPr>
          <w:rFonts w:asciiTheme="majorHAnsi" w:hAnsiTheme="majorHAnsi"/>
          <w:sz w:val="22"/>
          <w:szCs w:val="22"/>
        </w:rPr>
        <w:t xml:space="preserve"> employer hire you?</w:t>
      </w:r>
    </w:p>
    <w:p w14:paraId="1AEB5B30" w14:textId="6F278459" w:rsidR="00EB1114" w:rsidRPr="0042550E" w:rsidRDefault="00EB1114" w:rsidP="006F71E4">
      <w:pPr>
        <w:pStyle w:val="ListParagraph"/>
        <w:numPr>
          <w:ilvl w:val="0"/>
          <w:numId w:val="3"/>
        </w:numPr>
        <w:ind w:left="1890"/>
        <w:rPr>
          <w:rFonts w:asciiTheme="majorHAnsi" w:hAnsiTheme="majorHAnsi"/>
          <w:sz w:val="22"/>
          <w:szCs w:val="22"/>
        </w:rPr>
      </w:pPr>
      <w:r w:rsidRPr="0042550E">
        <w:rPr>
          <w:rFonts w:asciiTheme="majorHAnsi" w:hAnsiTheme="majorHAnsi"/>
          <w:sz w:val="22"/>
          <w:szCs w:val="22"/>
        </w:rPr>
        <w:t>How should you react to compliments from your supervisor?</w:t>
      </w:r>
    </w:p>
    <w:p w14:paraId="5A0D3075" w14:textId="77777777" w:rsidR="0042550E" w:rsidRPr="0042550E" w:rsidRDefault="0042550E" w:rsidP="0042550E">
      <w:pPr>
        <w:pStyle w:val="ListParagraph"/>
        <w:rPr>
          <w:rFonts w:asciiTheme="majorHAnsi" w:hAnsiTheme="majorHAnsi"/>
          <w:sz w:val="22"/>
          <w:szCs w:val="22"/>
        </w:rPr>
      </w:pPr>
    </w:p>
    <w:p w14:paraId="18CCD3D6" w14:textId="042A795A" w:rsidR="00EB1114" w:rsidRPr="006342AC" w:rsidRDefault="00EB1114" w:rsidP="00DB6D21">
      <w:pPr>
        <w:pStyle w:val="Heading2"/>
      </w:pPr>
      <w:bookmarkStart w:id="9" w:name="_Toc398896662"/>
      <w:r w:rsidRPr="006342AC">
        <w:t>Identify Your Skills</w:t>
      </w:r>
      <w:bookmarkEnd w:id="9"/>
      <w:r w:rsidR="005D720B" w:rsidRPr="006342AC">
        <w:t xml:space="preserve"> (page 106)</w:t>
      </w:r>
    </w:p>
    <w:p w14:paraId="04E77CA2" w14:textId="481F1B9B" w:rsidR="00EB1114" w:rsidRPr="0042550E" w:rsidRDefault="00EB1114" w:rsidP="00EB1114">
      <w:pPr>
        <w:rPr>
          <w:rFonts w:asciiTheme="majorHAnsi" w:hAnsiTheme="majorHAnsi"/>
          <w:sz w:val="22"/>
          <w:szCs w:val="22"/>
        </w:rPr>
      </w:pPr>
      <w:r w:rsidRPr="0042550E">
        <w:rPr>
          <w:rFonts w:asciiTheme="majorHAnsi" w:hAnsiTheme="majorHAnsi"/>
          <w:sz w:val="22"/>
          <w:szCs w:val="22"/>
        </w:rPr>
        <w:t xml:space="preserve">Use the “Identify Your Skills” section to emphasize your </w:t>
      </w:r>
      <w:r w:rsidR="005D720B" w:rsidRPr="0042550E">
        <w:rPr>
          <w:rFonts w:asciiTheme="majorHAnsi" w:hAnsiTheme="majorHAnsi"/>
          <w:sz w:val="22"/>
          <w:szCs w:val="22"/>
        </w:rPr>
        <w:t>students’</w:t>
      </w:r>
      <w:r w:rsidRPr="0042550E">
        <w:rPr>
          <w:rFonts w:asciiTheme="majorHAnsi" w:hAnsiTheme="majorHAnsi"/>
          <w:sz w:val="22"/>
          <w:szCs w:val="22"/>
        </w:rPr>
        <w:t xml:space="preserve"> individual skills. Knowing their skills will add to their self-awareness. Point out that skills are divided into the three areas listed on page </w:t>
      </w:r>
      <w:r w:rsidR="005D720B" w:rsidRPr="0042550E">
        <w:rPr>
          <w:rFonts w:asciiTheme="majorHAnsi" w:hAnsiTheme="majorHAnsi"/>
          <w:sz w:val="22"/>
          <w:szCs w:val="22"/>
        </w:rPr>
        <w:t>106</w:t>
      </w:r>
      <w:r w:rsidRPr="0042550E">
        <w:rPr>
          <w:rFonts w:asciiTheme="majorHAnsi" w:hAnsiTheme="majorHAnsi"/>
          <w:sz w:val="22"/>
          <w:szCs w:val="22"/>
        </w:rPr>
        <w:t xml:space="preserve"> in the workbook.</w:t>
      </w:r>
    </w:p>
    <w:p w14:paraId="6C72D356" w14:textId="77777777" w:rsidR="0042550E" w:rsidRPr="006342AC" w:rsidRDefault="0042550E" w:rsidP="0042550E">
      <w:pPr>
        <w:spacing w:after="0"/>
        <w:rPr>
          <w:rFonts w:asciiTheme="majorHAnsi" w:hAnsiTheme="majorHAnsi"/>
        </w:rPr>
      </w:pPr>
    </w:p>
    <w:p w14:paraId="1D667A6F" w14:textId="77777777" w:rsidR="00EB1114" w:rsidRPr="006342AC" w:rsidRDefault="00EB1114" w:rsidP="00EB1114">
      <w:pPr>
        <w:pStyle w:val="Heading3"/>
      </w:pPr>
      <w:r w:rsidRPr="006342AC">
        <w:t>Self-Management Skills</w:t>
      </w:r>
    </w:p>
    <w:p w14:paraId="7F73C159" w14:textId="3D301213" w:rsidR="00EB1114" w:rsidRPr="0042550E" w:rsidRDefault="00EB1114" w:rsidP="00EB1114">
      <w:pPr>
        <w:rPr>
          <w:rFonts w:asciiTheme="majorHAnsi" w:hAnsiTheme="majorHAnsi"/>
          <w:sz w:val="22"/>
          <w:szCs w:val="22"/>
        </w:rPr>
      </w:pPr>
      <w:r w:rsidRPr="0042550E">
        <w:rPr>
          <w:rFonts w:asciiTheme="majorHAnsi" w:hAnsiTheme="majorHAnsi"/>
          <w:sz w:val="22"/>
          <w:szCs w:val="22"/>
        </w:rPr>
        <w:t xml:space="preserve">What are self-management skills? These are the skills that are basic to keeping a job. Many of these skills are reflected in the way a person approaches </w:t>
      </w:r>
      <w:r w:rsidR="005D720B" w:rsidRPr="0042550E">
        <w:rPr>
          <w:rFonts w:asciiTheme="majorHAnsi" w:hAnsiTheme="majorHAnsi"/>
          <w:sz w:val="22"/>
          <w:szCs w:val="22"/>
        </w:rPr>
        <w:t>their</w:t>
      </w:r>
      <w:r w:rsidRPr="0042550E">
        <w:rPr>
          <w:rFonts w:asciiTheme="majorHAnsi" w:hAnsiTheme="majorHAnsi"/>
          <w:sz w:val="22"/>
          <w:szCs w:val="22"/>
        </w:rPr>
        <w:t xml:space="preserve"> personal life. Some of these skills are personality traits. Others have to do with getting along with other people and adapting to various job situations. </w:t>
      </w:r>
      <w:r w:rsidR="00D53C25" w:rsidRPr="0042550E">
        <w:rPr>
          <w:rFonts w:asciiTheme="majorHAnsi" w:hAnsiTheme="majorHAnsi"/>
          <w:sz w:val="22"/>
          <w:szCs w:val="22"/>
        </w:rPr>
        <w:t xml:space="preserve">Students should read </w:t>
      </w:r>
      <w:r w:rsidRPr="0042550E">
        <w:rPr>
          <w:rFonts w:asciiTheme="majorHAnsi" w:hAnsiTheme="majorHAnsi"/>
          <w:sz w:val="22"/>
          <w:szCs w:val="22"/>
        </w:rPr>
        <w:t xml:space="preserve">through the list of skills in the checklist on pages </w:t>
      </w:r>
      <w:r w:rsidR="00D53C25" w:rsidRPr="0042550E">
        <w:rPr>
          <w:rFonts w:asciiTheme="majorHAnsi" w:hAnsiTheme="majorHAnsi"/>
          <w:sz w:val="22"/>
          <w:szCs w:val="22"/>
        </w:rPr>
        <w:t>107</w:t>
      </w:r>
      <w:r w:rsidR="00DB6D21" w:rsidRPr="0042550E">
        <w:rPr>
          <w:rFonts w:asciiTheme="majorHAnsi" w:hAnsiTheme="majorHAnsi" w:cstheme="majorHAnsi"/>
          <w:sz w:val="22"/>
          <w:szCs w:val="22"/>
        </w:rPr>
        <w:t>–</w:t>
      </w:r>
      <w:r w:rsidR="00D53C25" w:rsidRPr="0042550E">
        <w:rPr>
          <w:rFonts w:asciiTheme="majorHAnsi" w:hAnsiTheme="majorHAnsi"/>
          <w:sz w:val="22"/>
          <w:szCs w:val="22"/>
        </w:rPr>
        <w:t>108</w:t>
      </w:r>
      <w:r w:rsidRPr="0042550E">
        <w:rPr>
          <w:rFonts w:asciiTheme="majorHAnsi" w:hAnsiTheme="majorHAnsi"/>
          <w:sz w:val="22"/>
          <w:szCs w:val="22"/>
        </w:rPr>
        <w:t xml:space="preserve">. </w:t>
      </w:r>
      <w:r w:rsidR="00D53C25" w:rsidRPr="0042550E">
        <w:rPr>
          <w:rFonts w:asciiTheme="majorHAnsi" w:hAnsiTheme="majorHAnsi"/>
          <w:sz w:val="22"/>
          <w:szCs w:val="22"/>
        </w:rPr>
        <w:t xml:space="preserve">The skill is checked </w:t>
      </w:r>
      <w:r w:rsidR="00DB6D21">
        <w:rPr>
          <w:rFonts w:asciiTheme="majorHAnsi" w:hAnsiTheme="majorHAnsi"/>
          <w:sz w:val="22"/>
          <w:szCs w:val="22"/>
        </w:rPr>
        <w:t>based on use frequency:</w:t>
      </w:r>
      <w:r w:rsidR="00D53C25" w:rsidRPr="0042550E">
        <w:rPr>
          <w:rFonts w:asciiTheme="majorHAnsi" w:hAnsiTheme="majorHAnsi"/>
          <w:sz w:val="22"/>
          <w:szCs w:val="22"/>
        </w:rPr>
        <w:t xml:space="preserve"> </w:t>
      </w:r>
      <w:r w:rsidR="007E46B3" w:rsidRPr="0042550E">
        <w:rPr>
          <w:rFonts w:asciiTheme="majorHAnsi" w:hAnsiTheme="majorHAnsi"/>
          <w:sz w:val="22"/>
          <w:szCs w:val="22"/>
        </w:rPr>
        <w:t>usually, sometimes</w:t>
      </w:r>
      <w:r w:rsidR="00DB6D21">
        <w:rPr>
          <w:rFonts w:asciiTheme="majorHAnsi" w:hAnsiTheme="majorHAnsi"/>
          <w:sz w:val="22"/>
          <w:szCs w:val="22"/>
        </w:rPr>
        <w:t>,</w:t>
      </w:r>
      <w:r w:rsidR="007E46B3" w:rsidRPr="0042550E">
        <w:rPr>
          <w:rFonts w:asciiTheme="majorHAnsi" w:hAnsiTheme="majorHAnsi"/>
          <w:sz w:val="22"/>
          <w:szCs w:val="22"/>
        </w:rPr>
        <w:t xml:space="preserve"> or never. </w:t>
      </w:r>
      <w:r w:rsidRPr="0042550E">
        <w:rPr>
          <w:rFonts w:asciiTheme="majorHAnsi" w:hAnsiTheme="majorHAnsi"/>
          <w:sz w:val="22"/>
          <w:szCs w:val="22"/>
        </w:rPr>
        <w:t>Explain how to score the checklist. Give the group time to check and score the checklist.</w:t>
      </w:r>
    </w:p>
    <w:p w14:paraId="315F5D90" w14:textId="77777777" w:rsidR="0042550E" w:rsidRPr="006342AC" w:rsidRDefault="0042550E" w:rsidP="0042550E">
      <w:pPr>
        <w:spacing w:after="0"/>
        <w:rPr>
          <w:rFonts w:asciiTheme="majorHAnsi" w:hAnsiTheme="majorHAnsi"/>
        </w:rPr>
      </w:pPr>
    </w:p>
    <w:p w14:paraId="16CD690C" w14:textId="77777777" w:rsidR="00EB1114" w:rsidRPr="006342AC" w:rsidRDefault="00EB1114" w:rsidP="00EB1114">
      <w:pPr>
        <w:pStyle w:val="Heading3"/>
      </w:pPr>
      <w:r w:rsidRPr="006342AC">
        <w:t>Transferable Skills</w:t>
      </w:r>
    </w:p>
    <w:p w14:paraId="6143B29F" w14:textId="3BB2A6CA" w:rsidR="00EB1114" w:rsidRPr="0042550E" w:rsidRDefault="00EB1114" w:rsidP="00EB1114">
      <w:pPr>
        <w:rPr>
          <w:rFonts w:asciiTheme="majorHAnsi" w:hAnsiTheme="majorHAnsi"/>
          <w:sz w:val="22"/>
          <w:szCs w:val="22"/>
        </w:rPr>
      </w:pPr>
      <w:r w:rsidRPr="0042550E">
        <w:rPr>
          <w:rFonts w:asciiTheme="majorHAnsi" w:hAnsiTheme="majorHAnsi"/>
          <w:sz w:val="22"/>
          <w:szCs w:val="22"/>
        </w:rPr>
        <w:t xml:space="preserve">What are transferable skills? These skills can be used in more than one job. They are important for getting promotions and raises. </w:t>
      </w:r>
      <w:r w:rsidR="007E46B3" w:rsidRPr="0042550E">
        <w:rPr>
          <w:rFonts w:asciiTheme="majorHAnsi" w:hAnsiTheme="majorHAnsi"/>
          <w:sz w:val="22"/>
          <w:szCs w:val="22"/>
        </w:rPr>
        <w:t xml:space="preserve">Students should read </w:t>
      </w:r>
      <w:r w:rsidRPr="0042550E">
        <w:rPr>
          <w:rFonts w:asciiTheme="majorHAnsi" w:hAnsiTheme="majorHAnsi"/>
          <w:sz w:val="22"/>
          <w:szCs w:val="22"/>
        </w:rPr>
        <w:t xml:space="preserve">through the checklist on pages </w:t>
      </w:r>
      <w:r w:rsidR="007E46B3" w:rsidRPr="0042550E">
        <w:rPr>
          <w:rFonts w:asciiTheme="majorHAnsi" w:hAnsiTheme="majorHAnsi"/>
          <w:sz w:val="22"/>
          <w:szCs w:val="22"/>
        </w:rPr>
        <w:t>109</w:t>
      </w:r>
      <w:r w:rsidR="00DB6D21" w:rsidRPr="0042550E">
        <w:rPr>
          <w:rFonts w:asciiTheme="majorHAnsi" w:hAnsiTheme="majorHAnsi" w:cstheme="majorHAnsi"/>
          <w:sz w:val="22"/>
          <w:szCs w:val="22"/>
        </w:rPr>
        <w:t>–</w:t>
      </w:r>
      <w:r w:rsidR="007E46B3" w:rsidRPr="0042550E">
        <w:rPr>
          <w:rFonts w:asciiTheme="majorHAnsi" w:hAnsiTheme="majorHAnsi"/>
          <w:sz w:val="22"/>
          <w:szCs w:val="22"/>
        </w:rPr>
        <w:t>113</w:t>
      </w:r>
      <w:r w:rsidRPr="0042550E">
        <w:rPr>
          <w:rFonts w:asciiTheme="majorHAnsi" w:hAnsiTheme="majorHAnsi"/>
          <w:sz w:val="22"/>
          <w:szCs w:val="22"/>
        </w:rPr>
        <w:t xml:space="preserve">.  Emphasize that the skills are listed under various headings describing their usefulness in the workplace. </w:t>
      </w:r>
      <w:r w:rsidR="007E46B3" w:rsidRPr="0042550E">
        <w:rPr>
          <w:rFonts w:asciiTheme="majorHAnsi" w:hAnsiTheme="majorHAnsi"/>
          <w:sz w:val="22"/>
          <w:szCs w:val="22"/>
        </w:rPr>
        <w:t xml:space="preserve">The skill is checked if used usually, sometimes, or never. Explain how to score the checklist. </w:t>
      </w:r>
      <w:r w:rsidRPr="0042550E">
        <w:rPr>
          <w:rFonts w:asciiTheme="majorHAnsi" w:hAnsiTheme="majorHAnsi"/>
          <w:sz w:val="22"/>
          <w:szCs w:val="22"/>
        </w:rPr>
        <w:t>Give the group time to complete and score the checklist.</w:t>
      </w:r>
    </w:p>
    <w:p w14:paraId="7D71DBCD" w14:textId="77777777" w:rsidR="0042550E" w:rsidRPr="006342AC" w:rsidRDefault="0042550E" w:rsidP="0042550E">
      <w:pPr>
        <w:spacing w:after="0"/>
        <w:rPr>
          <w:rFonts w:asciiTheme="majorHAnsi" w:hAnsiTheme="majorHAnsi"/>
        </w:rPr>
      </w:pPr>
    </w:p>
    <w:p w14:paraId="7D285F9D" w14:textId="77777777" w:rsidR="00EB1114" w:rsidRPr="006342AC" w:rsidRDefault="00EB1114" w:rsidP="00EB1114">
      <w:pPr>
        <w:pStyle w:val="Heading3"/>
      </w:pPr>
      <w:r w:rsidRPr="006342AC">
        <w:lastRenderedPageBreak/>
        <w:t>Job-Related Skills</w:t>
      </w:r>
    </w:p>
    <w:p w14:paraId="10E912C8" w14:textId="5C163C17" w:rsidR="00EB1114" w:rsidRPr="0042550E" w:rsidRDefault="00EB1114" w:rsidP="00DB6D21">
      <w:pPr>
        <w:spacing w:after="0"/>
        <w:rPr>
          <w:rFonts w:asciiTheme="majorHAnsi" w:hAnsiTheme="majorHAnsi"/>
          <w:sz w:val="22"/>
          <w:szCs w:val="22"/>
        </w:rPr>
      </w:pPr>
      <w:r w:rsidRPr="0042550E">
        <w:rPr>
          <w:rFonts w:asciiTheme="majorHAnsi" w:hAnsiTheme="majorHAnsi"/>
          <w:sz w:val="22"/>
          <w:szCs w:val="22"/>
        </w:rPr>
        <w:t>What are job-related skills? These skills have been developed through life experiences</w:t>
      </w:r>
      <w:r w:rsidR="007E46B3" w:rsidRPr="0042550E">
        <w:rPr>
          <w:rFonts w:asciiTheme="majorHAnsi" w:hAnsiTheme="majorHAnsi"/>
          <w:sz w:val="22"/>
          <w:szCs w:val="22"/>
        </w:rPr>
        <w:t xml:space="preserve"> or training</w:t>
      </w:r>
      <w:r w:rsidRPr="0042550E">
        <w:rPr>
          <w:rFonts w:asciiTheme="majorHAnsi" w:hAnsiTheme="majorHAnsi"/>
          <w:sz w:val="22"/>
          <w:szCs w:val="22"/>
        </w:rPr>
        <w:t xml:space="preserve">. </w:t>
      </w:r>
      <w:r w:rsidR="007E46B3" w:rsidRPr="0042550E">
        <w:rPr>
          <w:rFonts w:asciiTheme="majorHAnsi" w:hAnsiTheme="majorHAnsi"/>
          <w:sz w:val="22"/>
          <w:szCs w:val="22"/>
        </w:rPr>
        <w:t>T</w:t>
      </w:r>
      <w:r w:rsidRPr="0042550E">
        <w:rPr>
          <w:rFonts w:asciiTheme="majorHAnsi" w:hAnsiTheme="majorHAnsi"/>
          <w:sz w:val="22"/>
          <w:szCs w:val="22"/>
        </w:rPr>
        <w:t xml:space="preserve">hese are the skills used in </w:t>
      </w:r>
      <w:r w:rsidR="007E46B3" w:rsidRPr="0042550E">
        <w:rPr>
          <w:rFonts w:asciiTheme="majorHAnsi" w:hAnsiTheme="majorHAnsi"/>
          <w:sz w:val="22"/>
          <w:szCs w:val="22"/>
        </w:rPr>
        <w:t xml:space="preserve">particular </w:t>
      </w:r>
      <w:r w:rsidRPr="0042550E">
        <w:rPr>
          <w:rFonts w:asciiTheme="majorHAnsi" w:hAnsiTheme="majorHAnsi"/>
          <w:sz w:val="22"/>
          <w:szCs w:val="22"/>
        </w:rPr>
        <w:t>jobs.</w:t>
      </w:r>
      <w:r w:rsidR="007E46B3" w:rsidRPr="0042550E">
        <w:rPr>
          <w:rFonts w:asciiTheme="majorHAnsi" w:hAnsiTheme="majorHAnsi"/>
          <w:sz w:val="22"/>
          <w:szCs w:val="22"/>
        </w:rPr>
        <w:t xml:space="preserve"> Explain that students should</w:t>
      </w:r>
      <w:r w:rsidR="00361A76" w:rsidRPr="0042550E">
        <w:rPr>
          <w:rFonts w:asciiTheme="majorHAnsi" w:hAnsiTheme="majorHAnsi"/>
          <w:sz w:val="22"/>
          <w:szCs w:val="22"/>
        </w:rPr>
        <w:t xml:space="preserve"> complete the exercise to see what skills they have that could be used in a current job or a job they want. Explain how to score this checklist. </w:t>
      </w:r>
      <w:r w:rsidRPr="0042550E">
        <w:rPr>
          <w:rFonts w:asciiTheme="majorHAnsi" w:hAnsiTheme="majorHAnsi"/>
          <w:sz w:val="22"/>
          <w:szCs w:val="22"/>
        </w:rPr>
        <w:t xml:space="preserve">Allow time for each </w:t>
      </w:r>
      <w:r w:rsidR="00361A76" w:rsidRPr="0042550E">
        <w:rPr>
          <w:rFonts w:asciiTheme="majorHAnsi" w:hAnsiTheme="majorHAnsi"/>
          <w:sz w:val="22"/>
          <w:szCs w:val="22"/>
        </w:rPr>
        <w:t>student</w:t>
      </w:r>
      <w:r w:rsidRPr="0042550E">
        <w:rPr>
          <w:rFonts w:asciiTheme="majorHAnsi" w:hAnsiTheme="majorHAnsi"/>
          <w:sz w:val="22"/>
          <w:szCs w:val="22"/>
        </w:rPr>
        <w:t xml:space="preserve"> to fill in the job-related skills checklist on page </w:t>
      </w:r>
      <w:r w:rsidR="00361A76" w:rsidRPr="0042550E">
        <w:rPr>
          <w:rFonts w:asciiTheme="majorHAnsi" w:hAnsiTheme="majorHAnsi"/>
          <w:sz w:val="22"/>
          <w:szCs w:val="22"/>
        </w:rPr>
        <w:t>114</w:t>
      </w:r>
      <w:r w:rsidRPr="0042550E">
        <w:rPr>
          <w:rFonts w:asciiTheme="majorHAnsi" w:hAnsiTheme="majorHAnsi"/>
          <w:sz w:val="22"/>
          <w:szCs w:val="22"/>
        </w:rPr>
        <w:t xml:space="preserve">. </w:t>
      </w:r>
    </w:p>
    <w:p w14:paraId="64BBF20D" w14:textId="044EACE7" w:rsidR="00361A76" w:rsidRPr="0042550E" w:rsidRDefault="00361A76" w:rsidP="00DB6D21">
      <w:pPr>
        <w:ind w:firstLine="720"/>
        <w:rPr>
          <w:rFonts w:asciiTheme="majorHAnsi" w:hAnsiTheme="majorHAnsi"/>
          <w:sz w:val="22"/>
          <w:szCs w:val="22"/>
        </w:rPr>
      </w:pPr>
      <w:r w:rsidRPr="0042550E">
        <w:rPr>
          <w:rFonts w:asciiTheme="majorHAnsi" w:hAnsiTheme="majorHAnsi"/>
          <w:sz w:val="22"/>
          <w:szCs w:val="22"/>
        </w:rPr>
        <w:t>Guide students through the scoring process A Review of Your Skills page 114. Allow time to complete Skills Reflection or Skills Journal page 115.</w:t>
      </w:r>
      <w:r w:rsidR="00DB6D21">
        <w:rPr>
          <w:rFonts w:asciiTheme="majorHAnsi" w:hAnsiTheme="majorHAnsi"/>
          <w:sz w:val="22"/>
          <w:szCs w:val="22"/>
        </w:rPr>
        <w:t xml:space="preserve"> </w:t>
      </w:r>
      <w:r w:rsidRPr="0042550E">
        <w:rPr>
          <w:rFonts w:asciiTheme="majorHAnsi" w:hAnsiTheme="majorHAnsi"/>
          <w:sz w:val="22"/>
          <w:szCs w:val="22"/>
        </w:rPr>
        <w:t>Use the following questions to review their findings</w:t>
      </w:r>
      <w:r w:rsidR="00DB6D21">
        <w:rPr>
          <w:rFonts w:asciiTheme="majorHAnsi" w:hAnsiTheme="majorHAnsi"/>
          <w:sz w:val="22"/>
          <w:szCs w:val="22"/>
        </w:rPr>
        <w:t>:</w:t>
      </w:r>
    </w:p>
    <w:p w14:paraId="1F0E2D71" w14:textId="77777777" w:rsidR="00361A76" w:rsidRPr="00DB6D21" w:rsidRDefault="00361A76" w:rsidP="00DB6D21">
      <w:pPr>
        <w:pStyle w:val="ListParagraph"/>
        <w:numPr>
          <w:ilvl w:val="0"/>
          <w:numId w:val="5"/>
        </w:numPr>
        <w:rPr>
          <w:rFonts w:asciiTheme="majorHAnsi" w:hAnsiTheme="majorHAnsi"/>
          <w:sz w:val="22"/>
          <w:szCs w:val="22"/>
        </w:rPr>
      </w:pPr>
      <w:r w:rsidRPr="00DB6D21">
        <w:rPr>
          <w:rFonts w:asciiTheme="majorHAnsi" w:hAnsiTheme="majorHAnsi"/>
          <w:sz w:val="22"/>
          <w:szCs w:val="22"/>
        </w:rPr>
        <w:t>Is there a skill you aren’t using?</w:t>
      </w:r>
    </w:p>
    <w:p w14:paraId="2F8633F2" w14:textId="529E4D28" w:rsidR="00361A76" w:rsidRPr="00DB6D21" w:rsidRDefault="00361A76" w:rsidP="00DB6D21">
      <w:pPr>
        <w:pStyle w:val="ListParagraph"/>
        <w:numPr>
          <w:ilvl w:val="0"/>
          <w:numId w:val="5"/>
        </w:numPr>
        <w:rPr>
          <w:rFonts w:asciiTheme="majorHAnsi" w:hAnsiTheme="majorHAnsi"/>
          <w:sz w:val="22"/>
          <w:szCs w:val="22"/>
        </w:rPr>
      </w:pPr>
      <w:r w:rsidRPr="00DB6D21">
        <w:rPr>
          <w:rFonts w:asciiTheme="majorHAnsi" w:hAnsiTheme="majorHAnsi"/>
          <w:sz w:val="22"/>
          <w:szCs w:val="22"/>
        </w:rPr>
        <w:t xml:space="preserve">Should you start practicing a new skill? </w:t>
      </w:r>
    </w:p>
    <w:p w14:paraId="4EC5DE5A" w14:textId="336C4996" w:rsidR="00361A76" w:rsidRPr="00DB6D21" w:rsidRDefault="00361A76" w:rsidP="00DB6D21">
      <w:pPr>
        <w:pStyle w:val="ListParagraph"/>
        <w:numPr>
          <w:ilvl w:val="0"/>
          <w:numId w:val="5"/>
        </w:numPr>
        <w:rPr>
          <w:rFonts w:asciiTheme="majorHAnsi" w:hAnsiTheme="majorHAnsi"/>
          <w:sz w:val="22"/>
          <w:szCs w:val="22"/>
        </w:rPr>
      </w:pPr>
      <w:r w:rsidRPr="00DB6D21">
        <w:rPr>
          <w:rFonts w:asciiTheme="majorHAnsi" w:hAnsiTheme="majorHAnsi"/>
          <w:sz w:val="22"/>
          <w:szCs w:val="22"/>
        </w:rPr>
        <w:t>Do you have a skill that is weak? How could you improve this skill?</w:t>
      </w:r>
    </w:p>
    <w:p w14:paraId="5C4FD49C" w14:textId="77777777" w:rsidR="0042550E" w:rsidRPr="006342AC" w:rsidRDefault="0042550E" w:rsidP="0042550E">
      <w:pPr>
        <w:spacing w:after="0"/>
        <w:rPr>
          <w:rFonts w:asciiTheme="majorHAnsi" w:hAnsiTheme="majorHAnsi"/>
        </w:rPr>
      </w:pPr>
    </w:p>
    <w:p w14:paraId="340510CC" w14:textId="78D4BEE4" w:rsidR="00EB1114" w:rsidRPr="006342AC" w:rsidRDefault="00EB1114" w:rsidP="00EB1114">
      <w:pPr>
        <w:pStyle w:val="Heading3"/>
      </w:pPr>
      <w:bookmarkStart w:id="10" w:name="_Toc398896663"/>
      <w:r w:rsidRPr="006342AC">
        <w:t>A Useful Skill: Monitoring</w:t>
      </w:r>
      <w:bookmarkEnd w:id="10"/>
      <w:r w:rsidR="00361A76" w:rsidRPr="006342AC">
        <w:t xml:space="preserve"> (page 106)</w:t>
      </w:r>
    </w:p>
    <w:p w14:paraId="416241A5" w14:textId="2386BEFC" w:rsidR="00EB1114" w:rsidRDefault="00EB1114" w:rsidP="00EB1114">
      <w:pPr>
        <w:rPr>
          <w:rFonts w:asciiTheme="majorHAnsi" w:hAnsiTheme="majorHAnsi"/>
        </w:rPr>
      </w:pPr>
      <w:r w:rsidRPr="006342AC">
        <w:rPr>
          <w:rFonts w:asciiTheme="majorHAnsi" w:hAnsiTheme="majorHAnsi"/>
        </w:rPr>
        <w:t>Help trainees understand that everyone has both strengths and weaknesses. Discuss ways to monitor job performance to improve.</w:t>
      </w:r>
    </w:p>
    <w:p w14:paraId="0359A1BE" w14:textId="77777777" w:rsidR="00216D7B" w:rsidRPr="006342AC" w:rsidRDefault="00216D7B" w:rsidP="00EB1114">
      <w:pPr>
        <w:rPr>
          <w:rFonts w:asciiTheme="majorHAnsi" w:hAnsiTheme="majorHAnsi"/>
        </w:rPr>
      </w:pPr>
    </w:p>
    <w:p w14:paraId="25808583" w14:textId="2BDF035E" w:rsidR="00361A76" w:rsidRPr="006342AC" w:rsidRDefault="00361A76" w:rsidP="00216D7B">
      <w:pPr>
        <w:pStyle w:val="Heading2"/>
      </w:pPr>
      <w:r w:rsidRPr="006342AC">
        <w:t xml:space="preserve">How Job Savvy Are You? </w:t>
      </w:r>
      <w:r w:rsidR="00E84581" w:rsidRPr="006342AC">
        <w:t>(page 115)</w:t>
      </w:r>
    </w:p>
    <w:p w14:paraId="14AC2EDC" w14:textId="2424B56B" w:rsidR="00361A76" w:rsidRPr="00216D7B" w:rsidRDefault="00361A76" w:rsidP="00361A76">
      <w:pPr>
        <w:rPr>
          <w:rFonts w:asciiTheme="majorHAnsi" w:hAnsiTheme="majorHAnsi"/>
          <w:sz w:val="22"/>
          <w:szCs w:val="22"/>
        </w:rPr>
      </w:pPr>
      <w:r w:rsidRPr="00216D7B">
        <w:rPr>
          <w:rFonts w:asciiTheme="majorHAnsi" w:hAnsiTheme="majorHAnsi"/>
          <w:sz w:val="22"/>
          <w:szCs w:val="22"/>
        </w:rPr>
        <w:t xml:space="preserve">Divide the class into small groups. Have the members discuss the case studies and answer the questions on pages </w:t>
      </w:r>
      <w:r w:rsidR="00E84581" w:rsidRPr="00216D7B">
        <w:rPr>
          <w:rFonts w:asciiTheme="majorHAnsi" w:hAnsiTheme="majorHAnsi"/>
          <w:sz w:val="22"/>
          <w:szCs w:val="22"/>
        </w:rPr>
        <w:t>115</w:t>
      </w:r>
      <w:r w:rsidR="00216D7B" w:rsidRPr="0042550E">
        <w:rPr>
          <w:rFonts w:asciiTheme="majorHAnsi" w:hAnsiTheme="majorHAnsi" w:cstheme="majorHAnsi"/>
          <w:sz w:val="22"/>
          <w:szCs w:val="22"/>
        </w:rPr>
        <w:t>–</w:t>
      </w:r>
      <w:r w:rsidR="00E84581" w:rsidRPr="00216D7B">
        <w:rPr>
          <w:rFonts w:asciiTheme="majorHAnsi" w:hAnsiTheme="majorHAnsi"/>
          <w:sz w:val="22"/>
          <w:szCs w:val="22"/>
        </w:rPr>
        <w:t>116</w:t>
      </w:r>
      <w:r w:rsidRPr="00216D7B">
        <w:rPr>
          <w:rFonts w:asciiTheme="majorHAnsi" w:hAnsiTheme="majorHAnsi"/>
          <w:sz w:val="22"/>
          <w:szCs w:val="22"/>
        </w:rPr>
        <w:t>.</w:t>
      </w:r>
    </w:p>
    <w:p w14:paraId="11C723CF" w14:textId="77777777" w:rsidR="00216D7B" w:rsidRPr="006342AC" w:rsidRDefault="00216D7B" w:rsidP="00216D7B">
      <w:pPr>
        <w:spacing w:after="0"/>
        <w:rPr>
          <w:rFonts w:asciiTheme="majorHAnsi" w:hAnsiTheme="majorHAnsi"/>
        </w:rPr>
      </w:pPr>
    </w:p>
    <w:p w14:paraId="5D4C4633" w14:textId="47C8E42A" w:rsidR="00E84581" w:rsidRPr="006342AC" w:rsidRDefault="00E84581" w:rsidP="00216D7B">
      <w:pPr>
        <w:pStyle w:val="Heading2"/>
      </w:pPr>
      <w:r w:rsidRPr="006342AC">
        <w:t>Learning from Others (page 115)</w:t>
      </w:r>
    </w:p>
    <w:p w14:paraId="118ECA98" w14:textId="63EDBC19" w:rsidR="00E84581" w:rsidRDefault="00E84581" w:rsidP="00E84581">
      <w:pPr>
        <w:rPr>
          <w:rFonts w:asciiTheme="majorHAnsi" w:hAnsiTheme="majorHAnsi"/>
          <w:sz w:val="22"/>
          <w:szCs w:val="22"/>
        </w:rPr>
      </w:pPr>
      <w:r w:rsidRPr="00216D7B">
        <w:rPr>
          <w:rFonts w:asciiTheme="majorHAnsi" w:hAnsiTheme="majorHAnsi"/>
          <w:sz w:val="22"/>
          <w:szCs w:val="22"/>
        </w:rPr>
        <w:t>Discuss the value of learning from others about strengths and weakness. Point out the usefulness of the performance reviews from your supervisor at work. Developing skills based on feedback from your supervisor is a way to improve.</w:t>
      </w:r>
      <w:r w:rsidR="00216D7B">
        <w:rPr>
          <w:rFonts w:asciiTheme="majorHAnsi" w:hAnsiTheme="majorHAnsi"/>
          <w:sz w:val="22"/>
          <w:szCs w:val="22"/>
        </w:rPr>
        <w:t xml:space="preserve"> </w:t>
      </w:r>
      <w:r w:rsidRPr="00216D7B">
        <w:rPr>
          <w:rFonts w:asciiTheme="majorHAnsi" w:hAnsiTheme="majorHAnsi"/>
          <w:sz w:val="22"/>
          <w:szCs w:val="22"/>
        </w:rPr>
        <w:t xml:space="preserve">A good way to learn about yourself is to ask others, Review the email method suggested </w:t>
      </w:r>
      <w:r w:rsidR="008C691A" w:rsidRPr="00216D7B">
        <w:rPr>
          <w:rFonts w:asciiTheme="majorHAnsi" w:hAnsiTheme="majorHAnsi"/>
          <w:sz w:val="22"/>
          <w:szCs w:val="22"/>
        </w:rPr>
        <w:t>on page 115</w:t>
      </w:r>
      <w:r w:rsidRPr="00216D7B">
        <w:rPr>
          <w:rFonts w:asciiTheme="majorHAnsi" w:hAnsiTheme="majorHAnsi"/>
          <w:sz w:val="22"/>
          <w:szCs w:val="22"/>
        </w:rPr>
        <w:t xml:space="preserve"> in Job Savvy. It has proven a successful tool for thousands.</w:t>
      </w:r>
    </w:p>
    <w:p w14:paraId="3255EE97" w14:textId="77777777" w:rsidR="00216D7B" w:rsidRPr="00216D7B" w:rsidRDefault="00216D7B" w:rsidP="00216D7B">
      <w:pPr>
        <w:spacing w:after="0"/>
        <w:rPr>
          <w:rFonts w:asciiTheme="majorHAnsi" w:hAnsiTheme="majorHAnsi"/>
          <w:sz w:val="22"/>
          <w:szCs w:val="22"/>
        </w:rPr>
      </w:pPr>
    </w:p>
    <w:p w14:paraId="57A39289" w14:textId="66E1453C" w:rsidR="00E84581" w:rsidRPr="006342AC" w:rsidRDefault="00E84581" w:rsidP="00216D7B">
      <w:pPr>
        <w:pStyle w:val="Heading2"/>
      </w:pPr>
      <w:r w:rsidRPr="006342AC">
        <w:t>Summary Discussion Topic</w:t>
      </w:r>
    </w:p>
    <w:p w14:paraId="52A2362C" w14:textId="47871A50" w:rsidR="00EB1114" w:rsidRDefault="00E84581" w:rsidP="00F11C6C">
      <w:pPr>
        <w:rPr>
          <w:rFonts w:asciiTheme="majorHAnsi" w:hAnsiTheme="majorHAnsi"/>
          <w:sz w:val="22"/>
          <w:szCs w:val="22"/>
        </w:rPr>
      </w:pPr>
      <w:r w:rsidRPr="00216D7B">
        <w:rPr>
          <w:rFonts w:asciiTheme="majorHAnsi" w:hAnsiTheme="majorHAnsi"/>
          <w:sz w:val="22"/>
          <w:szCs w:val="22"/>
        </w:rPr>
        <w:t xml:space="preserve">Discuss this question with the class. </w:t>
      </w:r>
      <w:r w:rsidR="00F11C6C" w:rsidRPr="00216D7B">
        <w:rPr>
          <w:rFonts w:asciiTheme="majorHAnsi" w:hAnsiTheme="majorHAnsi"/>
          <w:sz w:val="22"/>
          <w:szCs w:val="22"/>
        </w:rPr>
        <w:t>What is one success you have had during this Job Savvy experience? How will you reward yourself for your success?</w:t>
      </w:r>
    </w:p>
    <w:p w14:paraId="250951BF" w14:textId="7191C854" w:rsidR="00216D7B" w:rsidRDefault="00216D7B" w:rsidP="00D6664B">
      <w:pPr>
        <w:spacing w:after="0"/>
        <w:rPr>
          <w:rFonts w:asciiTheme="majorHAnsi" w:hAnsiTheme="majorHAnsi"/>
          <w:sz w:val="22"/>
          <w:szCs w:val="22"/>
        </w:rPr>
      </w:pPr>
    </w:p>
    <w:p w14:paraId="22806026" w14:textId="77777777" w:rsidR="00216D7B" w:rsidRDefault="00216D7B" w:rsidP="00216D7B">
      <w:pPr>
        <w:pStyle w:val="Heading1"/>
      </w:pPr>
      <w:r>
        <w:t>Additional Resources</w:t>
      </w:r>
    </w:p>
    <w:p w14:paraId="31F5571D" w14:textId="77777777" w:rsidR="00216D7B" w:rsidRDefault="00216D7B" w:rsidP="00216D7B">
      <w:pPr>
        <w:pStyle w:val="Heading3"/>
      </w:pPr>
      <w:r>
        <w:t>Videos</w:t>
      </w:r>
    </w:p>
    <w:p w14:paraId="2C1BCE0D" w14:textId="77777777" w:rsidR="00216D7B" w:rsidRDefault="00216D7B" w:rsidP="00216D7B">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41BC8C62" w14:textId="77777777" w:rsidR="00216D7B" w:rsidRDefault="00216D7B" w:rsidP="00216D7B">
      <w:pPr>
        <w:spacing w:after="0"/>
        <w:rPr>
          <w:rFonts w:asciiTheme="majorHAnsi" w:hAnsiTheme="majorHAnsi" w:cstheme="majorHAnsi"/>
        </w:rPr>
      </w:pPr>
    </w:p>
    <w:p w14:paraId="79626643" w14:textId="77777777" w:rsidR="00216D7B" w:rsidRDefault="00216D7B" w:rsidP="00216D7B">
      <w:pPr>
        <w:pStyle w:val="Heading3"/>
      </w:pPr>
      <w:r>
        <w:t>Additional Resource</w:t>
      </w:r>
    </w:p>
    <w:p w14:paraId="00BF2459" w14:textId="064941E8" w:rsidR="00216D7B" w:rsidRPr="00216D7B" w:rsidRDefault="00216D7B" w:rsidP="00F11C6C">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p>
    <w:sectPr w:rsidR="00216D7B" w:rsidRPr="00216D7B">
      <w:footerReference w:type="default" r:id="rId9"/>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FF3B1" w14:textId="77777777" w:rsidR="00BE5E12" w:rsidRDefault="00BE5E12" w:rsidP="00DA2247">
      <w:pPr>
        <w:spacing w:after="0" w:line="240" w:lineRule="auto"/>
      </w:pPr>
      <w:r>
        <w:separator/>
      </w:r>
    </w:p>
  </w:endnote>
  <w:endnote w:type="continuationSeparator" w:id="0">
    <w:p w14:paraId="27F0C088" w14:textId="77777777" w:rsidR="00BE5E12" w:rsidRDefault="00BE5E12"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81BE" w14:textId="77777777" w:rsidR="00A059D1" w:rsidRDefault="00A059D1" w:rsidP="00A059D1">
    <w:pPr>
      <w:pStyle w:val="Footer"/>
      <w:jc w:val="center"/>
      <w:rPr>
        <w:rFonts w:asciiTheme="majorHAnsi" w:hAnsiTheme="majorHAnsi" w:cstheme="majorHAnsi"/>
        <w:i/>
      </w:rPr>
    </w:pPr>
  </w:p>
  <w:p w14:paraId="70CAF3CD" w14:textId="1AA9A054" w:rsidR="00A059D1" w:rsidRDefault="00A059D1" w:rsidP="00A059D1">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34F80525" w14:textId="77777777" w:rsidR="00A059D1" w:rsidRDefault="00A059D1" w:rsidP="00A059D1">
    <w:pPr>
      <w:pStyle w:val="Footer"/>
      <w:jc w:val="center"/>
      <w:rPr>
        <w:rFonts w:asciiTheme="majorHAnsi" w:hAnsiTheme="majorHAnsi" w:cstheme="majorHAnsi"/>
      </w:rPr>
    </w:pPr>
    <w:r>
      <w:rPr>
        <w:rFonts w:asciiTheme="majorHAnsi" w:hAnsiTheme="majorHAnsi" w:cstheme="majorHAnsi"/>
      </w:rPr>
      <w:t>© JIST Publishing, Inc. 2019</w:t>
    </w:r>
  </w:p>
  <w:p w14:paraId="29EA3815" w14:textId="77777777" w:rsidR="00A059D1" w:rsidRDefault="00A059D1" w:rsidP="00A059D1">
    <w:pPr>
      <w:pStyle w:val="Footer"/>
      <w:jc w:val="center"/>
    </w:pPr>
  </w:p>
  <w:sdt>
    <w:sdtPr>
      <w:id w:val="-137503015"/>
      <w:docPartObj>
        <w:docPartGallery w:val="Page Numbers (Bottom of Page)"/>
        <w:docPartUnique/>
      </w:docPartObj>
    </w:sdtPr>
    <w:sdtEndPr/>
    <w:sdtContent>
      <w:p w14:paraId="06C8ED12" w14:textId="6075C855" w:rsidR="00BD1411" w:rsidRPr="00A059D1" w:rsidRDefault="00A059D1" w:rsidP="00A059D1">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E1AB6" w14:textId="77777777" w:rsidR="00BE5E12" w:rsidRDefault="00BE5E12" w:rsidP="00DA2247">
      <w:pPr>
        <w:spacing w:after="0" w:line="240" w:lineRule="auto"/>
      </w:pPr>
      <w:r>
        <w:separator/>
      </w:r>
    </w:p>
  </w:footnote>
  <w:footnote w:type="continuationSeparator" w:id="0">
    <w:p w14:paraId="65DF6773" w14:textId="77777777" w:rsidR="00BE5E12" w:rsidRDefault="00BE5E12"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F793B"/>
    <w:multiLevelType w:val="hybridMultilevel"/>
    <w:tmpl w:val="41B05D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FA121EF"/>
    <w:multiLevelType w:val="hybridMultilevel"/>
    <w:tmpl w:val="F828E2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5B27CA"/>
    <w:multiLevelType w:val="hybridMultilevel"/>
    <w:tmpl w:val="36D62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4B4B15"/>
    <w:multiLevelType w:val="hybridMultilevel"/>
    <w:tmpl w:val="704462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E06C66"/>
    <w:multiLevelType w:val="hybridMultilevel"/>
    <w:tmpl w:val="960CED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7D7C"/>
    <w:rsid w:val="000367CD"/>
    <w:rsid w:val="00071D36"/>
    <w:rsid w:val="00074265"/>
    <w:rsid w:val="000804A5"/>
    <w:rsid w:val="000820CD"/>
    <w:rsid w:val="000C0BB0"/>
    <w:rsid w:val="00105F31"/>
    <w:rsid w:val="001271EA"/>
    <w:rsid w:val="00164B8C"/>
    <w:rsid w:val="00170770"/>
    <w:rsid w:val="001821DC"/>
    <w:rsid w:val="001829D6"/>
    <w:rsid w:val="001A3109"/>
    <w:rsid w:val="001C0388"/>
    <w:rsid w:val="001E0B0F"/>
    <w:rsid w:val="001F3846"/>
    <w:rsid w:val="00204638"/>
    <w:rsid w:val="002137AA"/>
    <w:rsid w:val="00213A33"/>
    <w:rsid w:val="00214670"/>
    <w:rsid w:val="00216D7B"/>
    <w:rsid w:val="00224A99"/>
    <w:rsid w:val="002407D4"/>
    <w:rsid w:val="00251F1C"/>
    <w:rsid w:val="00253FEF"/>
    <w:rsid w:val="002615EB"/>
    <w:rsid w:val="0027127D"/>
    <w:rsid w:val="00293C01"/>
    <w:rsid w:val="002A5D7E"/>
    <w:rsid w:val="002F6377"/>
    <w:rsid w:val="00316110"/>
    <w:rsid w:val="003174F7"/>
    <w:rsid w:val="00336D9A"/>
    <w:rsid w:val="003453B6"/>
    <w:rsid w:val="00351878"/>
    <w:rsid w:val="0035524F"/>
    <w:rsid w:val="003574BA"/>
    <w:rsid w:val="00361A76"/>
    <w:rsid w:val="00367D42"/>
    <w:rsid w:val="00371701"/>
    <w:rsid w:val="003824B7"/>
    <w:rsid w:val="00392459"/>
    <w:rsid w:val="003A3364"/>
    <w:rsid w:val="003E2465"/>
    <w:rsid w:val="003E791C"/>
    <w:rsid w:val="00400BDD"/>
    <w:rsid w:val="004055AC"/>
    <w:rsid w:val="00416DAF"/>
    <w:rsid w:val="00417874"/>
    <w:rsid w:val="00424465"/>
    <w:rsid w:val="0042550E"/>
    <w:rsid w:val="00427529"/>
    <w:rsid w:val="00472769"/>
    <w:rsid w:val="00475713"/>
    <w:rsid w:val="00477F93"/>
    <w:rsid w:val="004D37BD"/>
    <w:rsid w:val="004D4276"/>
    <w:rsid w:val="004E603C"/>
    <w:rsid w:val="004F54C6"/>
    <w:rsid w:val="004F79D7"/>
    <w:rsid w:val="00527204"/>
    <w:rsid w:val="005311E4"/>
    <w:rsid w:val="00531E77"/>
    <w:rsid w:val="00537A08"/>
    <w:rsid w:val="00541F8E"/>
    <w:rsid w:val="005847F4"/>
    <w:rsid w:val="005B6056"/>
    <w:rsid w:val="005C7E3E"/>
    <w:rsid w:val="005D720B"/>
    <w:rsid w:val="005D78B5"/>
    <w:rsid w:val="005E15BC"/>
    <w:rsid w:val="006264D2"/>
    <w:rsid w:val="006307DA"/>
    <w:rsid w:val="006310B6"/>
    <w:rsid w:val="006342AC"/>
    <w:rsid w:val="0064495D"/>
    <w:rsid w:val="00657C93"/>
    <w:rsid w:val="006840DF"/>
    <w:rsid w:val="00684355"/>
    <w:rsid w:val="006A0F22"/>
    <w:rsid w:val="006A2F4B"/>
    <w:rsid w:val="006A5E6E"/>
    <w:rsid w:val="006A77A0"/>
    <w:rsid w:val="006D5095"/>
    <w:rsid w:val="006D724B"/>
    <w:rsid w:val="006F71E4"/>
    <w:rsid w:val="0070123B"/>
    <w:rsid w:val="0074366C"/>
    <w:rsid w:val="00783453"/>
    <w:rsid w:val="007A196F"/>
    <w:rsid w:val="007A7080"/>
    <w:rsid w:val="007E46B3"/>
    <w:rsid w:val="00815505"/>
    <w:rsid w:val="008371A7"/>
    <w:rsid w:val="008410DA"/>
    <w:rsid w:val="008550A6"/>
    <w:rsid w:val="00856BD7"/>
    <w:rsid w:val="008660CE"/>
    <w:rsid w:val="00873294"/>
    <w:rsid w:val="00883B80"/>
    <w:rsid w:val="008A1563"/>
    <w:rsid w:val="008A3941"/>
    <w:rsid w:val="008A4488"/>
    <w:rsid w:val="008B7EC2"/>
    <w:rsid w:val="008C1ACC"/>
    <w:rsid w:val="008C691A"/>
    <w:rsid w:val="0090171B"/>
    <w:rsid w:val="00905D0E"/>
    <w:rsid w:val="00907BE0"/>
    <w:rsid w:val="009414A8"/>
    <w:rsid w:val="00953F62"/>
    <w:rsid w:val="00971CC3"/>
    <w:rsid w:val="009D4187"/>
    <w:rsid w:val="009D4876"/>
    <w:rsid w:val="009E4969"/>
    <w:rsid w:val="009E55C6"/>
    <w:rsid w:val="00A059D1"/>
    <w:rsid w:val="00A11DD5"/>
    <w:rsid w:val="00A256CB"/>
    <w:rsid w:val="00A42A8E"/>
    <w:rsid w:val="00A55D31"/>
    <w:rsid w:val="00A5675C"/>
    <w:rsid w:val="00A74155"/>
    <w:rsid w:val="00AC6278"/>
    <w:rsid w:val="00AE4A15"/>
    <w:rsid w:val="00B07DB3"/>
    <w:rsid w:val="00B10210"/>
    <w:rsid w:val="00B12469"/>
    <w:rsid w:val="00B12960"/>
    <w:rsid w:val="00B26278"/>
    <w:rsid w:val="00B46366"/>
    <w:rsid w:val="00B52D7E"/>
    <w:rsid w:val="00B64BCA"/>
    <w:rsid w:val="00B95D60"/>
    <w:rsid w:val="00B97C25"/>
    <w:rsid w:val="00BD1411"/>
    <w:rsid w:val="00BD6D70"/>
    <w:rsid w:val="00BE5E12"/>
    <w:rsid w:val="00BE72A0"/>
    <w:rsid w:val="00C17763"/>
    <w:rsid w:val="00C344F3"/>
    <w:rsid w:val="00C35BC3"/>
    <w:rsid w:val="00C731BF"/>
    <w:rsid w:val="00C84175"/>
    <w:rsid w:val="00CA03F4"/>
    <w:rsid w:val="00CA54CD"/>
    <w:rsid w:val="00CC6141"/>
    <w:rsid w:val="00CC6FFD"/>
    <w:rsid w:val="00CE25E0"/>
    <w:rsid w:val="00CF4F92"/>
    <w:rsid w:val="00D07058"/>
    <w:rsid w:val="00D125C8"/>
    <w:rsid w:val="00D15F27"/>
    <w:rsid w:val="00D22E4E"/>
    <w:rsid w:val="00D34172"/>
    <w:rsid w:val="00D4354F"/>
    <w:rsid w:val="00D44192"/>
    <w:rsid w:val="00D53C25"/>
    <w:rsid w:val="00D54761"/>
    <w:rsid w:val="00D60994"/>
    <w:rsid w:val="00D6664B"/>
    <w:rsid w:val="00D753CB"/>
    <w:rsid w:val="00D84692"/>
    <w:rsid w:val="00D91C0F"/>
    <w:rsid w:val="00D97D91"/>
    <w:rsid w:val="00DA2247"/>
    <w:rsid w:val="00DB0628"/>
    <w:rsid w:val="00DB12AF"/>
    <w:rsid w:val="00DB5145"/>
    <w:rsid w:val="00DB6D21"/>
    <w:rsid w:val="00DC19BB"/>
    <w:rsid w:val="00DD7A83"/>
    <w:rsid w:val="00DE732F"/>
    <w:rsid w:val="00E0748D"/>
    <w:rsid w:val="00E1074F"/>
    <w:rsid w:val="00E14B86"/>
    <w:rsid w:val="00E34A72"/>
    <w:rsid w:val="00E46910"/>
    <w:rsid w:val="00E744AC"/>
    <w:rsid w:val="00E81D94"/>
    <w:rsid w:val="00E84581"/>
    <w:rsid w:val="00E96BD5"/>
    <w:rsid w:val="00EA79D1"/>
    <w:rsid w:val="00EB0519"/>
    <w:rsid w:val="00EB1114"/>
    <w:rsid w:val="00EB3C7C"/>
    <w:rsid w:val="00EC3B6F"/>
    <w:rsid w:val="00ED1296"/>
    <w:rsid w:val="00F0180A"/>
    <w:rsid w:val="00F11C6C"/>
    <w:rsid w:val="00F3395F"/>
    <w:rsid w:val="00F3527D"/>
    <w:rsid w:val="00F3649E"/>
    <w:rsid w:val="00F518F9"/>
    <w:rsid w:val="00F551E1"/>
    <w:rsid w:val="00F57FF6"/>
    <w:rsid w:val="00F60830"/>
    <w:rsid w:val="00F87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2AC"/>
  </w:style>
  <w:style w:type="paragraph" w:styleId="Heading1">
    <w:name w:val="heading 1"/>
    <w:basedOn w:val="Normal"/>
    <w:next w:val="Normal"/>
    <w:link w:val="Heading1Char"/>
    <w:uiPriority w:val="9"/>
    <w:qFormat/>
    <w:rsid w:val="006342AC"/>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342AC"/>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6342AC"/>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6342AC"/>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6342AC"/>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6342AC"/>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6342AC"/>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6342AC"/>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6342AC"/>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2A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342AC"/>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6342AC"/>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6342AC"/>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6342AC"/>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6342AC"/>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6342AC"/>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6342AC"/>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styleId="NoSpacing">
    <w:name w:val="No Spacing"/>
    <w:uiPriority w:val="1"/>
    <w:qFormat/>
    <w:rsid w:val="006342AC"/>
    <w:pPr>
      <w:spacing w:after="0" w:line="240" w:lineRule="auto"/>
    </w:pPr>
  </w:style>
  <w:style w:type="character" w:customStyle="1" w:styleId="Heading7Char">
    <w:name w:val="Heading 7 Char"/>
    <w:basedOn w:val="DefaultParagraphFont"/>
    <w:link w:val="Heading7"/>
    <w:uiPriority w:val="9"/>
    <w:semiHidden/>
    <w:rsid w:val="006342AC"/>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6342AC"/>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6342AC"/>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6342AC"/>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6342AC"/>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342AC"/>
    <w:rPr>
      <w:rFonts w:asciiTheme="majorHAnsi" w:eastAsiaTheme="majorEastAsia" w:hAnsiTheme="majorHAnsi" w:cstheme="majorBidi"/>
      <w:sz w:val="24"/>
      <w:szCs w:val="24"/>
    </w:rPr>
  </w:style>
  <w:style w:type="character" w:styleId="Strong">
    <w:name w:val="Strong"/>
    <w:basedOn w:val="DefaultParagraphFont"/>
    <w:uiPriority w:val="22"/>
    <w:qFormat/>
    <w:rsid w:val="006342AC"/>
    <w:rPr>
      <w:b/>
      <w:bCs/>
    </w:rPr>
  </w:style>
  <w:style w:type="character" w:styleId="Emphasis">
    <w:name w:val="Emphasis"/>
    <w:basedOn w:val="DefaultParagraphFont"/>
    <w:uiPriority w:val="20"/>
    <w:qFormat/>
    <w:rsid w:val="006342AC"/>
    <w:rPr>
      <w:i/>
      <w:iCs/>
    </w:rPr>
  </w:style>
  <w:style w:type="paragraph" w:styleId="Quote">
    <w:name w:val="Quote"/>
    <w:basedOn w:val="Normal"/>
    <w:next w:val="Normal"/>
    <w:link w:val="QuoteChar"/>
    <w:uiPriority w:val="29"/>
    <w:qFormat/>
    <w:rsid w:val="006342AC"/>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342AC"/>
    <w:rPr>
      <w:i/>
      <w:iCs/>
      <w:color w:val="404040" w:themeColor="text1" w:themeTint="BF"/>
    </w:rPr>
  </w:style>
  <w:style w:type="paragraph" w:styleId="IntenseQuote">
    <w:name w:val="Intense Quote"/>
    <w:basedOn w:val="Normal"/>
    <w:next w:val="Normal"/>
    <w:link w:val="IntenseQuoteChar"/>
    <w:uiPriority w:val="30"/>
    <w:qFormat/>
    <w:rsid w:val="006342AC"/>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6342AC"/>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6342AC"/>
    <w:rPr>
      <w:i/>
      <w:iCs/>
      <w:color w:val="404040" w:themeColor="text1" w:themeTint="BF"/>
    </w:rPr>
  </w:style>
  <w:style w:type="character" w:styleId="IntenseEmphasis">
    <w:name w:val="Intense Emphasis"/>
    <w:basedOn w:val="DefaultParagraphFont"/>
    <w:uiPriority w:val="21"/>
    <w:qFormat/>
    <w:rsid w:val="006342AC"/>
    <w:rPr>
      <w:b/>
      <w:bCs/>
      <w:i/>
      <w:iCs/>
    </w:rPr>
  </w:style>
  <w:style w:type="character" w:styleId="SubtleReference">
    <w:name w:val="Subtle Reference"/>
    <w:basedOn w:val="DefaultParagraphFont"/>
    <w:uiPriority w:val="31"/>
    <w:qFormat/>
    <w:rsid w:val="006342A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342AC"/>
    <w:rPr>
      <w:b/>
      <w:bCs/>
      <w:smallCaps/>
      <w:spacing w:val="5"/>
      <w:u w:val="single"/>
    </w:rPr>
  </w:style>
  <w:style w:type="character" w:styleId="BookTitle">
    <w:name w:val="Book Title"/>
    <w:basedOn w:val="DefaultParagraphFont"/>
    <w:uiPriority w:val="33"/>
    <w:qFormat/>
    <w:rsid w:val="006342AC"/>
    <w:rPr>
      <w:b/>
      <w:bCs/>
      <w:smallCaps/>
    </w:rPr>
  </w:style>
  <w:style w:type="paragraph" w:styleId="TOCHeading">
    <w:name w:val="TOC Heading"/>
    <w:basedOn w:val="Heading1"/>
    <w:next w:val="Normal"/>
    <w:uiPriority w:val="39"/>
    <w:semiHidden/>
    <w:unhideWhenUsed/>
    <w:qFormat/>
    <w:rsid w:val="006342A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333000235">
      <w:bodyDiv w:val="1"/>
      <w:marLeft w:val="0"/>
      <w:marRight w:val="0"/>
      <w:marTop w:val="0"/>
      <w:marBottom w:val="0"/>
      <w:divBdr>
        <w:top w:val="none" w:sz="0" w:space="0" w:color="auto"/>
        <w:left w:val="none" w:sz="0" w:space="0" w:color="auto"/>
        <w:bottom w:val="none" w:sz="0" w:space="0" w:color="auto"/>
        <w:right w:val="none" w:sz="0" w:space="0" w:color="auto"/>
      </w:divBdr>
    </w:div>
    <w:div w:id="553541999">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483736400">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683359586">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 w:id="1852376544">
      <w:bodyDiv w:val="1"/>
      <w:marLeft w:val="0"/>
      <w:marRight w:val="0"/>
      <w:marTop w:val="0"/>
      <w:marBottom w:val="0"/>
      <w:divBdr>
        <w:top w:val="none" w:sz="0" w:space="0" w:color="auto"/>
        <w:left w:val="none" w:sz="0" w:space="0" w:color="auto"/>
        <w:bottom w:val="none" w:sz="0" w:space="0" w:color="auto"/>
        <w:right w:val="none" w:sz="0" w:space="0" w:color="auto"/>
      </w:divBdr>
    </w:div>
    <w:div w:id="204524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7B411C3F-6F09-4D10-B37E-53E3B1744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2018-09-18T13:27:00Z</dcterms:created>
  <dcterms:modified xsi:type="dcterms:W3CDTF">2018-09-18T13:27:00Z</dcterms:modified>
</cp:coreProperties>
</file>