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BF9E4" w14:textId="77777777" w:rsidR="0010623B" w:rsidRPr="00E81A6A" w:rsidRDefault="0010623B" w:rsidP="0010623B">
      <w:pPr>
        <w:pStyle w:val="Heading1"/>
        <w:jc w:val="center"/>
      </w:pPr>
      <w:bookmarkStart w:id="0" w:name="_GoBack"/>
      <w:bookmarkEnd w:id="0"/>
      <w:r w:rsidRPr="00E81A6A">
        <w:t>Review Activities</w:t>
      </w:r>
    </w:p>
    <w:p w14:paraId="402E6E5A" w14:textId="71105D45" w:rsidR="0010623B" w:rsidRDefault="0010623B" w:rsidP="0010623B">
      <w:pPr>
        <w:pStyle w:val="Heading1"/>
        <w:jc w:val="center"/>
      </w:pPr>
      <w:r w:rsidRPr="00E81A6A">
        <w:t xml:space="preserve">Chapter </w:t>
      </w:r>
      <w:bookmarkStart w:id="1" w:name="_Hlk515524116"/>
      <w:r w:rsidR="000D2C34">
        <w:t>9</w:t>
      </w:r>
      <w:r w:rsidRPr="00E81A6A">
        <w:t xml:space="preserve">: </w:t>
      </w:r>
      <w:bookmarkEnd w:id="1"/>
      <w:r w:rsidR="009F6CCE" w:rsidRPr="000820CD">
        <w:t xml:space="preserve">Getting </w:t>
      </w:r>
      <w:r w:rsidR="00D55724">
        <w:t>a</w:t>
      </w:r>
      <w:r w:rsidR="009F6CCE" w:rsidRPr="000820CD">
        <w:t>long with</w:t>
      </w:r>
      <w:r w:rsidR="000D2C34">
        <w:t xml:space="preserve"> </w:t>
      </w:r>
      <w:r w:rsidR="00D55724">
        <w:t>Cow</w:t>
      </w:r>
      <w:r w:rsidR="000D2C34">
        <w:t>orkers</w:t>
      </w:r>
    </w:p>
    <w:p w14:paraId="4D812B5D" w14:textId="27BCF789" w:rsidR="003E2CEF" w:rsidRDefault="003E2CEF" w:rsidP="003E2CEF"/>
    <w:p w14:paraId="66752019" w14:textId="77777777" w:rsidR="00D55724" w:rsidRPr="00391928" w:rsidRDefault="00D55724" w:rsidP="00D55724">
      <w:pPr>
        <w:rPr>
          <w:rStyle w:val="IntenseEmphasis"/>
        </w:rPr>
      </w:pPr>
      <w:bookmarkStart w:id="2" w:name="_Hlk523319258"/>
      <w:r w:rsidRPr="00391928">
        <w:rPr>
          <w:rStyle w:val="IntenseEmphasis"/>
        </w:rPr>
        <w:t xml:space="preserve">For each chapter in Job Savvy, students have received </w:t>
      </w:r>
      <w:r w:rsidRPr="000540C0">
        <w:rPr>
          <w:rStyle w:val="IntenseEmphasis"/>
          <w:b/>
        </w:rPr>
        <w:t>Workbook Activities</w:t>
      </w:r>
      <w:r w:rsidRPr="00391928">
        <w:rPr>
          <w:rStyle w:val="IntenseEmphasis"/>
        </w:rPr>
        <w:t xml:space="preserve"> and margin activities with </w:t>
      </w:r>
      <w:r w:rsidRPr="000540C0">
        <w:rPr>
          <w:rStyle w:val="IntenseEmphasis"/>
          <w:b/>
        </w:rPr>
        <w:t>Activities Supplement</w:t>
      </w:r>
      <w:r>
        <w:rPr>
          <w:rStyle w:val="IntenseEmphasis"/>
          <w:b/>
        </w:rPr>
        <w:t>s</w:t>
      </w:r>
      <w:r w:rsidRPr="00391928">
        <w:rPr>
          <w:rStyle w:val="IntenseEmphasis"/>
        </w:rPr>
        <w:t xml:space="preserve">. Students have direct access to these activities in the print and </w:t>
      </w:r>
      <w:proofErr w:type="spellStart"/>
      <w:r w:rsidRPr="00391928">
        <w:rPr>
          <w:rStyle w:val="IntenseEmphasis"/>
        </w:rPr>
        <w:t>ebook</w:t>
      </w:r>
      <w:proofErr w:type="spellEnd"/>
      <w:r w:rsidRPr="00391928">
        <w:rPr>
          <w:rStyle w:val="IntenseEmphasis"/>
        </w:rPr>
        <w:t xml:space="preserve"> workbook. As instructors, you may choose to assign the following </w:t>
      </w:r>
      <w:r w:rsidRPr="000540C0">
        <w:rPr>
          <w:rStyle w:val="IntenseEmphasis"/>
          <w:b/>
        </w:rPr>
        <w:t>Review Activities</w:t>
      </w:r>
      <w:r w:rsidRPr="00391928">
        <w:rPr>
          <w:rStyle w:val="IntenseEmphasis"/>
        </w:rPr>
        <w:t xml:space="preserve"> to help students review the content they have learned and practiced, and to evaluate student comprehension.</w:t>
      </w:r>
    </w:p>
    <w:bookmarkEnd w:id="2"/>
    <w:p w14:paraId="1771090E" w14:textId="77777777" w:rsidR="00D55724" w:rsidRPr="003E2CEF" w:rsidRDefault="00D55724" w:rsidP="003E2CEF"/>
    <w:p w14:paraId="7F24B876" w14:textId="3FEBD49F" w:rsidR="003E2CEF" w:rsidRPr="00D55724" w:rsidRDefault="003E2CEF" w:rsidP="00D55724">
      <w:pPr>
        <w:spacing w:after="0" w:line="276" w:lineRule="auto"/>
        <w:rPr>
          <w:rFonts w:asciiTheme="majorHAnsi" w:hAnsiTheme="majorHAnsi" w:cstheme="majorHAnsi"/>
        </w:rPr>
      </w:pPr>
      <w:r w:rsidRPr="00D55724">
        <w:rPr>
          <w:rFonts w:asciiTheme="majorHAnsi" w:hAnsiTheme="majorHAnsi" w:cstheme="majorHAnsi"/>
        </w:rPr>
        <w:t>The need for tolerance in the workplace is a hot topic these days because of increasing diversity in the workforce. Employees must be able to find solutions to conflicts with coworkers.</w:t>
      </w:r>
    </w:p>
    <w:p w14:paraId="64CCF7B2" w14:textId="175A22C8" w:rsidR="00D55724" w:rsidRDefault="003E2CEF" w:rsidP="00D55724">
      <w:pPr>
        <w:spacing w:after="0" w:line="276" w:lineRule="auto"/>
        <w:ind w:firstLine="720"/>
        <w:rPr>
          <w:rFonts w:asciiTheme="majorHAnsi" w:hAnsiTheme="majorHAnsi" w:cstheme="majorHAnsi"/>
        </w:rPr>
      </w:pPr>
      <w:r w:rsidRPr="00D55724">
        <w:rPr>
          <w:rFonts w:asciiTheme="majorHAnsi" w:hAnsiTheme="majorHAnsi" w:cstheme="majorHAnsi"/>
        </w:rPr>
        <w:t xml:space="preserve">When my sons </w:t>
      </w:r>
      <w:r w:rsidR="00D55724">
        <w:rPr>
          <w:rFonts w:asciiTheme="majorHAnsi" w:hAnsiTheme="majorHAnsi" w:cstheme="majorHAnsi"/>
        </w:rPr>
        <w:t>were young</w:t>
      </w:r>
      <w:r w:rsidRPr="00D55724">
        <w:rPr>
          <w:rFonts w:asciiTheme="majorHAnsi" w:hAnsiTheme="majorHAnsi" w:cstheme="majorHAnsi"/>
        </w:rPr>
        <w:t>, one of my greatest summer pleasures was watching their T-ball games. No one sits on the bench in a T-ball game; everybody plays. Because there are 15 to 20 kids on a team, the outfield has lots of coverage. With one fierce swing, a real slugger can send the ball into the outfield. And the outfield goes wild, each child trying desperately to grab the ball from the other. That’s when you suddenly realize that your child isn’t a team player.</w:t>
      </w:r>
    </w:p>
    <w:p w14:paraId="788E4690" w14:textId="77777777" w:rsidR="00D55724" w:rsidRDefault="003E2CEF" w:rsidP="00D55724">
      <w:pPr>
        <w:spacing w:after="0" w:line="276" w:lineRule="auto"/>
        <w:ind w:firstLine="720"/>
        <w:rPr>
          <w:rFonts w:asciiTheme="majorHAnsi" w:hAnsiTheme="majorHAnsi" w:cstheme="majorHAnsi"/>
        </w:rPr>
      </w:pPr>
      <w:r w:rsidRPr="00D55724">
        <w:rPr>
          <w:rFonts w:asciiTheme="majorHAnsi" w:hAnsiTheme="majorHAnsi" w:cstheme="majorHAnsi"/>
        </w:rPr>
        <w:t>Teamwork is important. On the playing field, a sports team that can’t work together doesn’t win. In the laboratory, a team of scientists can achieve more if the members share ideas. Even at home, sharing household duties gets the job done faster, allowing leisure time for everyone.</w:t>
      </w:r>
    </w:p>
    <w:p w14:paraId="4B201DC7" w14:textId="16A5FAAC" w:rsidR="009A0614" w:rsidRDefault="003E2CEF" w:rsidP="00D55724">
      <w:pPr>
        <w:spacing w:after="0" w:line="276" w:lineRule="auto"/>
        <w:ind w:firstLine="720"/>
        <w:rPr>
          <w:rFonts w:asciiTheme="majorHAnsi" w:hAnsiTheme="majorHAnsi" w:cstheme="majorHAnsi"/>
        </w:rPr>
      </w:pPr>
      <w:r w:rsidRPr="00D55724">
        <w:rPr>
          <w:rFonts w:asciiTheme="majorHAnsi" w:hAnsiTheme="majorHAnsi" w:cstheme="majorHAnsi"/>
        </w:rPr>
        <w:t>In the workplace, teamwork has become common in recent years. Managers and supervisors have been trained to organize workers into teams. They view themselves as team leaders, and they expect each person to cooperate in achieving the same goal. It’s vital that students understand the importance of getting along with other workers.</w:t>
      </w:r>
    </w:p>
    <w:p w14:paraId="08EAA831" w14:textId="77777777" w:rsidR="00D55724" w:rsidRPr="00D55724" w:rsidRDefault="00D55724" w:rsidP="00D55724">
      <w:pPr>
        <w:spacing w:after="0" w:line="276" w:lineRule="auto"/>
        <w:rPr>
          <w:rFonts w:asciiTheme="majorHAnsi" w:hAnsiTheme="majorHAnsi" w:cstheme="majorHAnsi"/>
        </w:rPr>
      </w:pPr>
    </w:p>
    <w:p w14:paraId="55D78B10" w14:textId="6C7407AD" w:rsidR="00C06A93" w:rsidRDefault="009A0614" w:rsidP="002B2E7D">
      <w:pPr>
        <w:pStyle w:val="Heading2"/>
      </w:pPr>
      <w:r w:rsidRPr="00E81A6A">
        <w:t>Review Activity:</w:t>
      </w:r>
      <w:r w:rsidR="00C06A93" w:rsidRPr="00C06A93">
        <w:t xml:space="preserve"> </w:t>
      </w:r>
      <w:r w:rsidR="000D2C34" w:rsidRPr="00AC6278">
        <w:t>Tinker Toys</w:t>
      </w:r>
    </w:p>
    <w:p w14:paraId="31047268" w14:textId="77777777" w:rsidR="000D2C34" w:rsidRPr="00A22707" w:rsidRDefault="000D2C34" w:rsidP="00A22707">
      <w:pPr>
        <w:spacing w:after="0" w:line="276" w:lineRule="auto"/>
        <w:rPr>
          <w:rFonts w:asciiTheme="majorHAnsi" w:hAnsiTheme="majorHAnsi" w:cstheme="majorHAnsi"/>
        </w:rPr>
      </w:pPr>
      <w:r w:rsidRPr="00A22707">
        <w:rPr>
          <w:rFonts w:asciiTheme="majorHAnsi" w:hAnsiTheme="majorHAnsi" w:cstheme="majorHAnsi"/>
        </w:rPr>
        <w:t>Divide the group into work teams of four people. Place a Tinker Toy sculpture on a table. Allow the group to observe the sculpture for one minute; then cover it with a box.</w:t>
      </w:r>
    </w:p>
    <w:p w14:paraId="61CF3931" w14:textId="70F178A6" w:rsidR="003E2CEF" w:rsidRPr="00A22707" w:rsidRDefault="000D2C34" w:rsidP="00A22707">
      <w:pPr>
        <w:spacing w:after="0" w:line="276" w:lineRule="auto"/>
        <w:ind w:firstLine="720"/>
        <w:rPr>
          <w:rFonts w:asciiTheme="majorHAnsi" w:hAnsiTheme="majorHAnsi" w:cstheme="majorHAnsi"/>
        </w:rPr>
      </w:pPr>
      <w:r w:rsidRPr="00A22707">
        <w:rPr>
          <w:rFonts w:asciiTheme="majorHAnsi" w:hAnsiTheme="majorHAnsi" w:cstheme="majorHAnsi"/>
        </w:rPr>
        <w:t>Give each group just enough Tinker Toys to create the same sculpture. Their job is to recreate the sculpture using all of the pieces. Emphasize that this is a team effort. Allow the groups time to complete their sculptures. Uncover the original sculpture for comparison.</w:t>
      </w:r>
      <w:r w:rsidR="00A22707">
        <w:rPr>
          <w:rFonts w:asciiTheme="majorHAnsi" w:hAnsiTheme="majorHAnsi" w:cstheme="majorHAnsi"/>
        </w:rPr>
        <w:t xml:space="preserve"> </w:t>
      </w:r>
      <w:r w:rsidR="003E2CEF" w:rsidRPr="00A22707">
        <w:rPr>
          <w:rFonts w:asciiTheme="majorHAnsi" w:eastAsiaTheme="majorEastAsia" w:hAnsiTheme="majorHAnsi" w:cstheme="majorHAnsi"/>
        </w:rPr>
        <w:t>Using the following questions, to discuss the way the group completed this task.</w:t>
      </w:r>
    </w:p>
    <w:p w14:paraId="65D2000A" w14:textId="6CB0BB72" w:rsidR="003E2CEF" w:rsidRPr="00A22707" w:rsidRDefault="003E2CEF" w:rsidP="00A22707">
      <w:pPr>
        <w:pStyle w:val="ListParagraph"/>
        <w:numPr>
          <w:ilvl w:val="0"/>
          <w:numId w:val="7"/>
        </w:numPr>
        <w:spacing w:after="0" w:line="276" w:lineRule="auto"/>
        <w:rPr>
          <w:rFonts w:asciiTheme="majorHAnsi" w:eastAsiaTheme="majorEastAsia" w:hAnsiTheme="majorHAnsi" w:cstheme="majorHAnsi"/>
        </w:rPr>
      </w:pPr>
      <w:r w:rsidRPr="00A22707">
        <w:rPr>
          <w:rFonts w:asciiTheme="majorHAnsi" w:eastAsiaTheme="majorEastAsia" w:hAnsiTheme="majorHAnsi" w:cstheme="majorHAnsi"/>
        </w:rPr>
        <w:t>Was there a group leader? Who was it?</w:t>
      </w:r>
    </w:p>
    <w:p w14:paraId="44586769" w14:textId="59C567F5" w:rsidR="003E2CEF" w:rsidRPr="00A22707" w:rsidRDefault="003E2CEF" w:rsidP="00A22707">
      <w:pPr>
        <w:pStyle w:val="ListParagraph"/>
        <w:numPr>
          <w:ilvl w:val="0"/>
          <w:numId w:val="7"/>
        </w:numPr>
        <w:spacing w:after="0" w:line="276" w:lineRule="auto"/>
        <w:rPr>
          <w:rFonts w:asciiTheme="majorHAnsi" w:eastAsiaTheme="majorEastAsia" w:hAnsiTheme="majorHAnsi" w:cstheme="majorHAnsi"/>
        </w:rPr>
      </w:pPr>
      <w:r w:rsidRPr="00A22707">
        <w:rPr>
          <w:rFonts w:asciiTheme="majorHAnsi" w:eastAsiaTheme="majorEastAsia" w:hAnsiTheme="majorHAnsi" w:cstheme="majorHAnsi"/>
        </w:rPr>
        <w:t>Was there disagreement in the group?</w:t>
      </w:r>
    </w:p>
    <w:p w14:paraId="0E83F094" w14:textId="098C12FE" w:rsidR="003E2CEF" w:rsidRPr="00A22707" w:rsidRDefault="003E2CEF" w:rsidP="00A22707">
      <w:pPr>
        <w:pStyle w:val="ListParagraph"/>
        <w:numPr>
          <w:ilvl w:val="0"/>
          <w:numId w:val="7"/>
        </w:numPr>
        <w:spacing w:after="0" w:line="276" w:lineRule="auto"/>
        <w:rPr>
          <w:rFonts w:asciiTheme="majorHAnsi" w:eastAsiaTheme="majorEastAsia" w:hAnsiTheme="majorHAnsi" w:cstheme="majorHAnsi"/>
        </w:rPr>
      </w:pPr>
      <w:r w:rsidRPr="00A22707">
        <w:rPr>
          <w:rFonts w:asciiTheme="majorHAnsi" w:eastAsiaTheme="majorEastAsia" w:hAnsiTheme="majorHAnsi" w:cstheme="majorHAnsi"/>
        </w:rPr>
        <w:t>How was this disagreement approached?</w:t>
      </w:r>
    </w:p>
    <w:p w14:paraId="76B1118A" w14:textId="38D3343D" w:rsidR="003E2CEF" w:rsidRPr="00A22707" w:rsidRDefault="003E2CEF" w:rsidP="00A22707">
      <w:pPr>
        <w:pStyle w:val="ListParagraph"/>
        <w:numPr>
          <w:ilvl w:val="0"/>
          <w:numId w:val="7"/>
        </w:numPr>
        <w:spacing w:after="0" w:line="276" w:lineRule="auto"/>
        <w:rPr>
          <w:rFonts w:asciiTheme="majorHAnsi" w:eastAsiaTheme="majorEastAsia" w:hAnsiTheme="majorHAnsi" w:cstheme="majorHAnsi"/>
        </w:rPr>
      </w:pPr>
      <w:r w:rsidRPr="00A22707">
        <w:rPr>
          <w:rFonts w:asciiTheme="majorHAnsi" w:eastAsiaTheme="majorEastAsia" w:hAnsiTheme="majorHAnsi" w:cstheme="majorHAnsi"/>
        </w:rPr>
        <w:t>How did the group react to the leader?</w:t>
      </w:r>
    </w:p>
    <w:p w14:paraId="144F8EC4" w14:textId="25278124" w:rsidR="003E2CEF" w:rsidRPr="00A22707" w:rsidRDefault="003E2CEF" w:rsidP="00A22707">
      <w:pPr>
        <w:pStyle w:val="ListParagraph"/>
        <w:numPr>
          <w:ilvl w:val="0"/>
          <w:numId w:val="7"/>
        </w:numPr>
        <w:spacing w:after="0" w:line="276" w:lineRule="auto"/>
        <w:rPr>
          <w:rFonts w:asciiTheme="majorHAnsi" w:eastAsiaTheme="majorEastAsia" w:hAnsiTheme="majorHAnsi" w:cstheme="majorHAnsi"/>
          <w:color w:val="2F5496" w:themeColor="accent1" w:themeShade="BF"/>
          <w:sz w:val="26"/>
          <w:szCs w:val="26"/>
        </w:rPr>
      </w:pPr>
      <w:r w:rsidRPr="00A22707">
        <w:rPr>
          <w:rFonts w:asciiTheme="majorHAnsi" w:eastAsiaTheme="majorEastAsia" w:hAnsiTheme="majorHAnsi" w:cstheme="majorHAnsi"/>
        </w:rPr>
        <w:t>If there was no leader, how did the group organize to solve the problem?</w:t>
      </w:r>
      <w:r w:rsidRPr="00A22707">
        <w:rPr>
          <w:rFonts w:asciiTheme="majorHAnsi" w:eastAsiaTheme="majorEastAsia" w:hAnsiTheme="majorHAnsi" w:cstheme="majorHAnsi"/>
          <w:color w:val="2F5496" w:themeColor="accent1" w:themeShade="BF"/>
          <w:sz w:val="26"/>
          <w:szCs w:val="26"/>
        </w:rPr>
        <w:tab/>
      </w:r>
    </w:p>
    <w:p w14:paraId="00F3619B" w14:textId="33035D80" w:rsidR="003E2CEF" w:rsidRPr="00A22707" w:rsidRDefault="003E2CEF" w:rsidP="00A22707">
      <w:pPr>
        <w:pStyle w:val="ListParagraph"/>
        <w:numPr>
          <w:ilvl w:val="0"/>
          <w:numId w:val="7"/>
        </w:numPr>
        <w:rPr>
          <w:rFonts w:asciiTheme="majorHAnsi" w:hAnsiTheme="majorHAnsi" w:cstheme="majorHAnsi"/>
        </w:rPr>
      </w:pPr>
      <w:r w:rsidRPr="00A22707">
        <w:rPr>
          <w:rFonts w:asciiTheme="majorHAnsi" w:eastAsiaTheme="majorEastAsia" w:hAnsiTheme="majorHAnsi" w:cstheme="majorHAnsi"/>
        </w:rPr>
        <w:t>What would have made working together easier?</w:t>
      </w:r>
    </w:p>
    <w:p w14:paraId="183FBC86" w14:textId="77777777" w:rsidR="003E2CEF" w:rsidRDefault="003E2CEF" w:rsidP="003E2CEF">
      <w:pPr>
        <w:pStyle w:val="Heading2"/>
      </w:pPr>
    </w:p>
    <w:p w14:paraId="4AE35CB4" w14:textId="16283DA5" w:rsidR="000D2C34" w:rsidRDefault="000D2C34" w:rsidP="000D2C34">
      <w:pPr>
        <w:pStyle w:val="Heading2"/>
      </w:pPr>
      <w:r w:rsidRPr="00E81A6A">
        <w:t>Review Activity:</w:t>
      </w:r>
      <w:r w:rsidRPr="00C06A93">
        <w:t xml:space="preserve"> </w:t>
      </w:r>
      <w:r>
        <w:t>Guest Speaker</w:t>
      </w:r>
    </w:p>
    <w:p w14:paraId="242D350D" w14:textId="48A155AF" w:rsidR="00F141A6" w:rsidRPr="00A22707" w:rsidRDefault="00F141A6" w:rsidP="00A22707">
      <w:pPr>
        <w:spacing w:after="0" w:line="276" w:lineRule="auto"/>
        <w:rPr>
          <w:rFonts w:asciiTheme="majorHAnsi" w:hAnsiTheme="majorHAnsi" w:cstheme="majorHAnsi"/>
        </w:rPr>
      </w:pPr>
      <w:r w:rsidRPr="00A22707">
        <w:rPr>
          <w:rFonts w:asciiTheme="majorHAnsi" w:hAnsiTheme="majorHAnsi" w:cstheme="majorHAnsi"/>
        </w:rPr>
        <w:t>Contact an HR specialist or diversity trainer to speak to your class about diversity in the workplace.</w:t>
      </w:r>
    </w:p>
    <w:p w14:paraId="755903F8" w14:textId="77777777" w:rsidR="00F141A6" w:rsidRPr="00F141A6" w:rsidRDefault="00F141A6" w:rsidP="00D55724"/>
    <w:p w14:paraId="6A3103EA" w14:textId="2EA1BB64" w:rsidR="00A462DB" w:rsidRDefault="00A462DB" w:rsidP="00A22707">
      <w:pPr>
        <w:pStyle w:val="Heading2"/>
      </w:pPr>
      <w:r>
        <w:t>Review Activity: Synergy</w:t>
      </w:r>
      <w:r w:rsidR="00B52185">
        <w:t xml:space="preserve"> Experiment</w:t>
      </w:r>
    </w:p>
    <w:p w14:paraId="77E1E2E5" w14:textId="4D924A9A" w:rsidR="00AE68D4" w:rsidRDefault="00A462DB" w:rsidP="00AE68D4">
      <w:pPr>
        <w:spacing w:after="0" w:line="276" w:lineRule="auto"/>
        <w:rPr>
          <w:rFonts w:asciiTheme="majorHAnsi" w:hAnsiTheme="majorHAnsi" w:cstheme="majorHAnsi"/>
        </w:rPr>
      </w:pPr>
      <w:r w:rsidRPr="00AE68D4">
        <w:rPr>
          <w:rFonts w:asciiTheme="majorHAnsi" w:hAnsiTheme="majorHAnsi" w:cstheme="majorHAnsi"/>
        </w:rPr>
        <w:t>To introduce the phenomenon of synergy, have the class read the information in the “Synergy”</w:t>
      </w:r>
      <w:r w:rsidR="00B52185" w:rsidRPr="00AE68D4">
        <w:rPr>
          <w:rFonts w:asciiTheme="majorHAnsi" w:hAnsiTheme="majorHAnsi" w:cstheme="majorHAnsi"/>
        </w:rPr>
        <w:t xml:space="preserve"> box</w:t>
      </w:r>
      <w:r w:rsidRPr="00AE68D4">
        <w:rPr>
          <w:rFonts w:asciiTheme="majorHAnsi" w:hAnsiTheme="majorHAnsi" w:cstheme="majorHAnsi"/>
        </w:rPr>
        <w:t xml:space="preserve"> on page 1</w:t>
      </w:r>
      <w:r w:rsidR="00B52185" w:rsidRPr="00AE68D4">
        <w:rPr>
          <w:rFonts w:asciiTheme="majorHAnsi" w:hAnsiTheme="majorHAnsi" w:cstheme="majorHAnsi"/>
        </w:rPr>
        <w:t>39</w:t>
      </w:r>
      <w:r w:rsidR="00AE68D4">
        <w:rPr>
          <w:rFonts w:asciiTheme="majorHAnsi" w:hAnsiTheme="majorHAnsi" w:cstheme="majorHAnsi"/>
        </w:rPr>
        <w:t>, t</w:t>
      </w:r>
      <w:r w:rsidRPr="00AE68D4">
        <w:rPr>
          <w:rFonts w:asciiTheme="majorHAnsi" w:hAnsiTheme="majorHAnsi" w:cstheme="majorHAnsi"/>
        </w:rPr>
        <w:t xml:space="preserve">hen </w:t>
      </w:r>
      <w:r w:rsidR="006D2CCA">
        <w:rPr>
          <w:rFonts w:asciiTheme="majorHAnsi" w:hAnsiTheme="majorHAnsi" w:cstheme="majorHAnsi"/>
        </w:rPr>
        <w:t>engage students in</w:t>
      </w:r>
      <w:r w:rsidR="00B52185" w:rsidRPr="00AE68D4">
        <w:rPr>
          <w:rFonts w:asciiTheme="majorHAnsi" w:hAnsiTheme="majorHAnsi" w:cstheme="majorHAnsi"/>
        </w:rPr>
        <w:t xml:space="preserve"> th</w:t>
      </w:r>
      <w:r w:rsidR="00AE68D4">
        <w:rPr>
          <w:rFonts w:asciiTheme="majorHAnsi" w:hAnsiTheme="majorHAnsi" w:cstheme="majorHAnsi"/>
        </w:rPr>
        <w:t>e following</w:t>
      </w:r>
      <w:r w:rsidR="00B52185" w:rsidRPr="00AE68D4">
        <w:rPr>
          <w:rFonts w:asciiTheme="majorHAnsi" w:hAnsiTheme="majorHAnsi" w:cstheme="majorHAnsi"/>
        </w:rPr>
        <w:t xml:space="preserve"> experiment.</w:t>
      </w:r>
    </w:p>
    <w:p w14:paraId="30051B8B" w14:textId="09EB7D49" w:rsidR="00AE68D4" w:rsidRDefault="00B52185" w:rsidP="00AE68D4">
      <w:pPr>
        <w:spacing w:after="0" w:line="276" w:lineRule="auto"/>
        <w:ind w:firstLine="720"/>
        <w:rPr>
          <w:rFonts w:asciiTheme="majorHAnsi" w:hAnsiTheme="majorHAnsi" w:cstheme="majorHAnsi"/>
        </w:rPr>
      </w:pPr>
      <w:r w:rsidRPr="00AE68D4">
        <w:rPr>
          <w:rFonts w:asciiTheme="majorHAnsi" w:hAnsiTheme="majorHAnsi" w:cstheme="majorHAnsi"/>
        </w:rPr>
        <w:t>D</w:t>
      </w:r>
      <w:r w:rsidR="00A462DB" w:rsidRPr="00AE68D4">
        <w:rPr>
          <w:rFonts w:asciiTheme="majorHAnsi" w:hAnsiTheme="majorHAnsi" w:cstheme="majorHAnsi"/>
        </w:rPr>
        <w:t xml:space="preserve">ivide the participants into two groups. Explain that each group will be manufacturing paper chains. You will need to supply glue and precut paper strips (½" by 4¼") for </w:t>
      </w:r>
      <w:r w:rsidR="00AE68D4">
        <w:rPr>
          <w:rFonts w:asciiTheme="majorHAnsi" w:hAnsiTheme="majorHAnsi" w:cstheme="majorHAnsi"/>
        </w:rPr>
        <w:t>p</w:t>
      </w:r>
      <w:r w:rsidR="00A462DB" w:rsidRPr="00AE68D4">
        <w:rPr>
          <w:rFonts w:asciiTheme="majorHAnsi" w:hAnsiTheme="majorHAnsi" w:cstheme="majorHAnsi"/>
        </w:rPr>
        <w:t>articipant</w:t>
      </w:r>
      <w:r w:rsidRPr="00AE68D4">
        <w:rPr>
          <w:rFonts w:asciiTheme="majorHAnsi" w:hAnsiTheme="majorHAnsi" w:cstheme="majorHAnsi"/>
        </w:rPr>
        <w:t>s</w:t>
      </w:r>
      <w:r w:rsidR="00A462DB" w:rsidRPr="00AE68D4">
        <w:rPr>
          <w:rFonts w:asciiTheme="majorHAnsi" w:hAnsiTheme="majorHAnsi" w:cstheme="majorHAnsi"/>
        </w:rPr>
        <w:t>.</w:t>
      </w:r>
      <w:r w:rsidR="00AE68D4">
        <w:rPr>
          <w:rFonts w:asciiTheme="majorHAnsi" w:hAnsiTheme="majorHAnsi" w:cstheme="majorHAnsi"/>
        </w:rPr>
        <w:t xml:space="preserve"> </w:t>
      </w:r>
      <w:r w:rsidR="00A462DB" w:rsidRPr="00AE68D4">
        <w:rPr>
          <w:rFonts w:asciiTheme="majorHAnsi" w:hAnsiTheme="majorHAnsi" w:cstheme="majorHAnsi"/>
        </w:rPr>
        <w:t>Instruct the first group to form teams of three. Give the teams time to plan how they will perform this task.</w:t>
      </w:r>
    </w:p>
    <w:p w14:paraId="08466F27" w14:textId="77777777" w:rsidR="00AE68D4" w:rsidRDefault="00A462DB" w:rsidP="00AE68D4">
      <w:pPr>
        <w:spacing w:after="0" w:line="276" w:lineRule="auto"/>
        <w:ind w:firstLine="720"/>
        <w:rPr>
          <w:rFonts w:asciiTheme="majorHAnsi" w:hAnsiTheme="majorHAnsi" w:cstheme="majorHAnsi"/>
        </w:rPr>
      </w:pPr>
      <w:r w:rsidRPr="00AE68D4">
        <w:rPr>
          <w:rFonts w:asciiTheme="majorHAnsi" w:hAnsiTheme="majorHAnsi" w:cstheme="majorHAnsi"/>
        </w:rPr>
        <w:t>While the first group is planning, explain to the second group that they will work alone. The second group members are not to communicate with each other in any way.</w:t>
      </w:r>
    </w:p>
    <w:p w14:paraId="74E5EA24" w14:textId="644AF067" w:rsidR="002B2E7D" w:rsidRPr="00AE68D4" w:rsidRDefault="00A462DB" w:rsidP="00AE68D4">
      <w:pPr>
        <w:spacing w:after="0" w:line="276" w:lineRule="auto"/>
        <w:ind w:firstLine="720"/>
        <w:rPr>
          <w:rFonts w:asciiTheme="majorHAnsi" w:hAnsiTheme="majorHAnsi" w:cstheme="majorHAnsi"/>
        </w:rPr>
      </w:pPr>
      <w:r w:rsidRPr="00AE68D4">
        <w:rPr>
          <w:rFonts w:asciiTheme="majorHAnsi" w:hAnsiTheme="majorHAnsi" w:cstheme="majorHAnsi"/>
        </w:rPr>
        <w:t xml:space="preserve">Allow the two groups to begin working at the same time. After </w:t>
      </w:r>
      <w:r w:rsidR="00AE68D4">
        <w:rPr>
          <w:rFonts w:asciiTheme="majorHAnsi" w:hAnsiTheme="majorHAnsi" w:cstheme="majorHAnsi"/>
        </w:rPr>
        <w:t>five</w:t>
      </w:r>
      <w:r w:rsidRPr="00AE68D4">
        <w:rPr>
          <w:rFonts w:asciiTheme="majorHAnsi" w:hAnsiTheme="majorHAnsi" w:cstheme="majorHAnsi"/>
        </w:rPr>
        <w:t xml:space="preserve"> minutes, stop the workers. Compare the work of the two groups. </w:t>
      </w:r>
      <w:r w:rsidR="00B52185" w:rsidRPr="00AE68D4">
        <w:rPr>
          <w:rFonts w:asciiTheme="majorHAnsi" w:hAnsiTheme="majorHAnsi" w:cstheme="majorHAnsi"/>
        </w:rPr>
        <w:t>Did t</w:t>
      </w:r>
      <w:r w:rsidRPr="00AE68D4">
        <w:rPr>
          <w:rFonts w:asciiTheme="majorHAnsi" w:hAnsiTheme="majorHAnsi" w:cstheme="majorHAnsi"/>
        </w:rPr>
        <w:t>he teams of three produce longer chains</w:t>
      </w:r>
      <w:r w:rsidR="00B52185" w:rsidRPr="00AE68D4">
        <w:rPr>
          <w:rFonts w:asciiTheme="majorHAnsi" w:hAnsiTheme="majorHAnsi" w:cstheme="majorHAnsi"/>
        </w:rPr>
        <w:t>?</w:t>
      </w:r>
    </w:p>
    <w:sectPr w:rsidR="002B2E7D" w:rsidRPr="00AE68D4" w:rsidSect="00496C7A">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9856C" w14:textId="77777777" w:rsidR="005E5055" w:rsidRDefault="005E5055" w:rsidP="0010623B">
      <w:pPr>
        <w:spacing w:after="0" w:line="240" w:lineRule="auto"/>
      </w:pPr>
      <w:r>
        <w:separator/>
      </w:r>
    </w:p>
  </w:endnote>
  <w:endnote w:type="continuationSeparator" w:id="0">
    <w:p w14:paraId="3317A1E5" w14:textId="77777777" w:rsidR="005E5055" w:rsidRDefault="005E5055" w:rsidP="0010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5FEE6" w14:textId="77777777" w:rsidR="006D2CCA" w:rsidRDefault="006D2CCA" w:rsidP="006D2CCA">
    <w:pPr>
      <w:pStyle w:val="Footer"/>
      <w:tabs>
        <w:tab w:val="clear" w:pos="4680"/>
        <w:tab w:val="clear" w:pos="9360"/>
      </w:tabs>
      <w:jc w:val="center"/>
      <w:rPr>
        <w:caps/>
        <w:color w:val="4472C4" w:themeColor="accent1"/>
      </w:rPr>
    </w:pPr>
    <w:r w:rsidRPr="00E318EE">
      <w:rPr>
        <w:rFonts w:asciiTheme="majorHAnsi" w:hAnsiTheme="majorHAnsi" w:cstheme="majorHAnsi"/>
      </w:rPr>
      <w:tab/>
    </w:r>
    <w:r>
      <w:rPr>
        <w:rFonts w:ascii="Calibri Light" w:hAnsi="Calibri Light" w:cs="Calibri Light"/>
        <w:i/>
        <w:sz w:val="24"/>
        <w:szCs w:val="24"/>
      </w:rPr>
      <w:t>Job Savvy</w:t>
    </w:r>
    <w:r>
      <w:rPr>
        <w:rFonts w:ascii="Calibri Light" w:hAnsi="Calibri Light" w:cs="Calibri Light"/>
        <w:sz w:val="24"/>
        <w:szCs w:val="24"/>
      </w:rPr>
      <w:t>, Sixth Edition, Instructor Resources © JIST Publishing, Inc. 2019</w:t>
    </w:r>
    <w:r>
      <w:rPr>
        <w:caps/>
        <w:color w:val="4472C4" w:themeColor="accent1"/>
      </w:rPr>
      <w:t xml:space="preserve"> </w:t>
    </w:r>
  </w:p>
  <w:p w14:paraId="126F2FBA" w14:textId="7CE38C3A" w:rsidR="0010623B" w:rsidRPr="006D2CCA" w:rsidRDefault="006D2CCA" w:rsidP="006D2CCA">
    <w:pPr>
      <w:pStyle w:val="Footer"/>
      <w:tabs>
        <w:tab w:val="left" w:pos="5385"/>
      </w:tabs>
      <w:rPr>
        <w:rFonts w:asciiTheme="majorHAnsi" w:hAnsiTheme="majorHAnsi" w:cstheme="majorHAnsi"/>
      </w:rPr>
    </w:pPr>
    <w:r>
      <w:rPr>
        <w:rFonts w:asciiTheme="majorHAnsi" w:hAnsiTheme="majorHAnsi" w:cstheme="majorHAnsi"/>
      </w:rPr>
      <w:tab/>
    </w:r>
    <w:sdt>
      <w:sdtPr>
        <w:rPr>
          <w:rFonts w:asciiTheme="majorHAnsi" w:hAnsiTheme="majorHAnsi" w:cstheme="majorHAnsi"/>
        </w:rPr>
        <w:id w:val="-1314558807"/>
        <w:docPartObj>
          <w:docPartGallery w:val="Page Numbers (Bottom of Page)"/>
          <w:docPartUnique/>
        </w:docPartObj>
      </w:sdtPr>
      <w:sdtEndPr>
        <w:rPr>
          <w:noProof/>
        </w:rPr>
      </w:sdtEndPr>
      <w:sdtContent>
        <w:r w:rsidRPr="00E318EE">
          <w:rPr>
            <w:rFonts w:asciiTheme="majorHAnsi" w:hAnsiTheme="majorHAnsi" w:cstheme="majorHAnsi"/>
          </w:rPr>
          <w:fldChar w:fldCharType="begin"/>
        </w:r>
        <w:r w:rsidRPr="00E318EE">
          <w:rPr>
            <w:rFonts w:asciiTheme="majorHAnsi" w:hAnsiTheme="majorHAnsi" w:cstheme="majorHAnsi"/>
          </w:rPr>
          <w:instrText xml:space="preserve"> PAGE   \* MERGEFORMAT </w:instrText>
        </w:r>
        <w:r w:rsidRPr="00E318EE">
          <w:rPr>
            <w:rFonts w:asciiTheme="majorHAnsi" w:hAnsiTheme="majorHAnsi" w:cstheme="majorHAnsi"/>
          </w:rPr>
          <w:fldChar w:fldCharType="separate"/>
        </w:r>
        <w:r>
          <w:rPr>
            <w:rFonts w:asciiTheme="majorHAnsi" w:hAnsiTheme="majorHAnsi" w:cstheme="majorHAnsi"/>
          </w:rPr>
          <w:t>2</w:t>
        </w:r>
        <w:r w:rsidRPr="00E318EE">
          <w:rPr>
            <w:rFonts w:asciiTheme="majorHAnsi" w:hAnsiTheme="majorHAnsi" w:cstheme="majorHAnsi"/>
            <w:noProof/>
          </w:rPr>
          <w:fldChar w:fldCharType="end"/>
        </w:r>
      </w:sdtContent>
    </w:sdt>
    <w:r>
      <w:rPr>
        <w:rFonts w:asciiTheme="majorHAnsi" w:hAnsiTheme="majorHAnsi" w:cstheme="majorHAnsi"/>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5A060" w14:textId="77777777" w:rsidR="006D2CCA" w:rsidRPr="00F363BF" w:rsidRDefault="006D2CCA" w:rsidP="006D2CCA">
    <w:pPr>
      <w:pStyle w:val="Footer"/>
      <w:jc w:val="center"/>
    </w:pPr>
    <w:r>
      <w:rPr>
        <w:i/>
      </w:rPr>
      <w:t>Job Savvy</w:t>
    </w:r>
    <w:r w:rsidRPr="009D4876">
      <w:rPr>
        <w:i/>
      </w:rPr>
      <w:t xml:space="preserve">, </w:t>
    </w:r>
    <w:r>
      <w:rPr>
        <w:i/>
      </w:rPr>
      <w:t>Sixth Edition</w:t>
    </w:r>
    <w:r>
      <w:t>, Instructor Guide</w:t>
    </w:r>
  </w:p>
  <w:p w14:paraId="692823EF" w14:textId="1F97473B" w:rsidR="00496C7A" w:rsidRPr="006D2CCA" w:rsidRDefault="006D2CCA" w:rsidP="006D2CCA">
    <w:pPr>
      <w:pStyle w:val="Footer"/>
      <w:jc w:val="center"/>
    </w:pPr>
    <w:r>
      <w:t>© JIST Publishing,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5AECA" w14:textId="77777777" w:rsidR="005E5055" w:rsidRDefault="005E5055" w:rsidP="0010623B">
      <w:pPr>
        <w:spacing w:after="0" w:line="240" w:lineRule="auto"/>
      </w:pPr>
      <w:r>
        <w:separator/>
      </w:r>
    </w:p>
  </w:footnote>
  <w:footnote w:type="continuationSeparator" w:id="0">
    <w:p w14:paraId="61B90133" w14:textId="77777777" w:rsidR="005E5055" w:rsidRDefault="005E5055" w:rsidP="00106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E24B05"/>
    <w:multiLevelType w:val="hybridMultilevel"/>
    <w:tmpl w:val="7E7E1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094745"/>
    <w:multiLevelType w:val="hybridMultilevel"/>
    <w:tmpl w:val="D61C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4E22EE"/>
    <w:multiLevelType w:val="hybridMultilevel"/>
    <w:tmpl w:val="8AFA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ED48E0"/>
    <w:multiLevelType w:val="hybridMultilevel"/>
    <w:tmpl w:val="11C8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1364AC"/>
    <w:multiLevelType w:val="hybridMultilevel"/>
    <w:tmpl w:val="D7E86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1F5AF3"/>
    <w:multiLevelType w:val="hybridMultilevel"/>
    <w:tmpl w:val="EC02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AD10F8"/>
    <w:multiLevelType w:val="hybridMultilevel"/>
    <w:tmpl w:val="738E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23B"/>
    <w:rsid w:val="00016C1E"/>
    <w:rsid w:val="00030B0C"/>
    <w:rsid w:val="000D2C34"/>
    <w:rsid w:val="0010623B"/>
    <w:rsid w:val="0012444C"/>
    <w:rsid w:val="001801EC"/>
    <w:rsid w:val="001A5756"/>
    <w:rsid w:val="002812AF"/>
    <w:rsid w:val="002B2E7D"/>
    <w:rsid w:val="00386260"/>
    <w:rsid w:val="003E2CEF"/>
    <w:rsid w:val="00401D64"/>
    <w:rsid w:val="00456E21"/>
    <w:rsid w:val="004604B0"/>
    <w:rsid w:val="00496C7A"/>
    <w:rsid w:val="004C1792"/>
    <w:rsid w:val="004D2DE0"/>
    <w:rsid w:val="00533F20"/>
    <w:rsid w:val="005C026F"/>
    <w:rsid w:val="005E5055"/>
    <w:rsid w:val="006D2CCA"/>
    <w:rsid w:val="00793E39"/>
    <w:rsid w:val="007D4F76"/>
    <w:rsid w:val="008040D6"/>
    <w:rsid w:val="00807EA2"/>
    <w:rsid w:val="00964824"/>
    <w:rsid w:val="009A0614"/>
    <w:rsid w:val="009B239F"/>
    <w:rsid w:val="009F6CCE"/>
    <w:rsid w:val="00A22707"/>
    <w:rsid w:val="00A45C70"/>
    <w:rsid w:val="00A462DB"/>
    <w:rsid w:val="00AE68D4"/>
    <w:rsid w:val="00B00B91"/>
    <w:rsid w:val="00B52185"/>
    <w:rsid w:val="00B86528"/>
    <w:rsid w:val="00BB6FE7"/>
    <w:rsid w:val="00BE23B0"/>
    <w:rsid w:val="00C06A93"/>
    <w:rsid w:val="00CB0BB0"/>
    <w:rsid w:val="00CF098B"/>
    <w:rsid w:val="00D24443"/>
    <w:rsid w:val="00D55724"/>
    <w:rsid w:val="00D60660"/>
    <w:rsid w:val="00E81A6A"/>
    <w:rsid w:val="00F141A6"/>
    <w:rsid w:val="00F606D5"/>
    <w:rsid w:val="00F63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B9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23B"/>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4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06A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2444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F6CC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23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06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23B"/>
  </w:style>
  <w:style w:type="paragraph" w:styleId="Footer">
    <w:name w:val="footer"/>
    <w:basedOn w:val="Normal"/>
    <w:link w:val="FooterChar"/>
    <w:uiPriority w:val="99"/>
    <w:unhideWhenUsed/>
    <w:rsid w:val="00106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23B"/>
  </w:style>
  <w:style w:type="character" w:customStyle="1" w:styleId="Heading4Char">
    <w:name w:val="Heading 4 Char"/>
    <w:basedOn w:val="DefaultParagraphFont"/>
    <w:link w:val="Heading4"/>
    <w:uiPriority w:val="9"/>
    <w:semiHidden/>
    <w:rsid w:val="00D24443"/>
    <w:rPr>
      <w:rFonts w:asciiTheme="majorHAnsi" w:eastAsiaTheme="majorEastAsia" w:hAnsiTheme="majorHAnsi" w:cstheme="majorBidi"/>
      <w:i/>
      <w:iCs/>
      <w:color w:val="2F5496" w:themeColor="accent1" w:themeShade="BF"/>
    </w:rPr>
  </w:style>
  <w:style w:type="paragraph" w:styleId="NoSpacing">
    <w:name w:val="No Spacing"/>
    <w:uiPriority w:val="1"/>
    <w:qFormat/>
    <w:rsid w:val="00D24443"/>
    <w:pPr>
      <w:spacing w:after="0" w:line="240" w:lineRule="auto"/>
    </w:pPr>
    <w:rPr>
      <w:rFonts w:eastAsiaTheme="minorEastAsia"/>
      <w:sz w:val="20"/>
      <w:szCs w:val="20"/>
    </w:rPr>
  </w:style>
  <w:style w:type="character" w:customStyle="1" w:styleId="Heading2Char">
    <w:name w:val="Heading 2 Char"/>
    <w:basedOn w:val="DefaultParagraphFont"/>
    <w:link w:val="Heading2"/>
    <w:uiPriority w:val="9"/>
    <w:rsid w:val="001244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2444C"/>
    <w:pPr>
      <w:ind w:left="720"/>
      <w:contextualSpacing/>
    </w:pPr>
  </w:style>
  <w:style w:type="paragraph" w:customStyle="1" w:styleId="Note">
    <w:name w:val="Note"/>
    <w:basedOn w:val="Normal"/>
    <w:link w:val="NoteChar"/>
    <w:qFormat/>
    <w:rsid w:val="004C1792"/>
    <w:pPr>
      <w:spacing w:after="0" w:line="264" w:lineRule="auto"/>
    </w:pPr>
    <w:rPr>
      <w:rFonts w:eastAsiaTheme="minorEastAsia"/>
      <w:color w:val="FF0000"/>
      <w:sz w:val="20"/>
      <w:szCs w:val="20"/>
    </w:rPr>
  </w:style>
  <w:style w:type="character" w:customStyle="1" w:styleId="NoteChar">
    <w:name w:val="Note Char"/>
    <w:basedOn w:val="DefaultParagraphFont"/>
    <w:link w:val="Note"/>
    <w:rsid w:val="004C1792"/>
    <w:rPr>
      <w:rFonts w:eastAsiaTheme="minorEastAsia"/>
      <w:color w:val="FF0000"/>
      <w:sz w:val="20"/>
      <w:szCs w:val="20"/>
    </w:rPr>
  </w:style>
  <w:style w:type="character" w:customStyle="1" w:styleId="Heading3Char">
    <w:name w:val="Heading 3 Char"/>
    <w:basedOn w:val="DefaultParagraphFont"/>
    <w:link w:val="Heading3"/>
    <w:uiPriority w:val="9"/>
    <w:rsid w:val="00C06A93"/>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9F6CCE"/>
    <w:rPr>
      <w:sz w:val="16"/>
      <w:szCs w:val="16"/>
    </w:rPr>
  </w:style>
  <w:style w:type="paragraph" w:styleId="CommentText">
    <w:name w:val="annotation text"/>
    <w:basedOn w:val="Normal"/>
    <w:link w:val="CommentTextChar"/>
    <w:uiPriority w:val="99"/>
    <w:unhideWhenUsed/>
    <w:rsid w:val="009F6CCE"/>
    <w:pPr>
      <w:spacing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9F6CCE"/>
    <w:rPr>
      <w:rFonts w:ascii="Times New Roman" w:hAnsi="Times New Roman"/>
      <w:sz w:val="20"/>
      <w:szCs w:val="20"/>
    </w:rPr>
  </w:style>
  <w:style w:type="paragraph" w:styleId="BalloonText">
    <w:name w:val="Balloon Text"/>
    <w:basedOn w:val="Normal"/>
    <w:link w:val="BalloonTextChar"/>
    <w:uiPriority w:val="99"/>
    <w:semiHidden/>
    <w:unhideWhenUsed/>
    <w:rsid w:val="009F6C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6CCE"/>
    <w:rPr>
      <w:rFonts w:ascii="Segoe UI" w:hAnsi="Segoe UI" w:cs="Segoe UI"/>
      <w:sz w:val="18"/>
      <w:szCs w:val="18"/>
    </w:rPr>
  </w:style>
  <w:style w:type="character" w:customStyle="1" w:styleId="Heading5Char">
    <w:name w:val="Heading 5 Char"/>
    <w:basedOn w:val="DefaultParagraphFont"/>
    <w:link w:val="Heading5"/>
    <w:uiPriority w:val="9"/>
    <w:semiHidden/>
    <w:rsid w:val="009F6CCE"/>
    <w:rPr>
      <w:rFonts w:asciiTheme="majorHAnsi" w:eastAsiaTheme="majorEastAsia" w:hAnsiTheme="majorHAnsi" w:cstheme="majorBidi"/>
      <w:color w:val="2F5496" w:themeColor="accent1" w:themeShade="BF"/>
    </w:rPr>
  </w:style>
  <w:style w:type="paragraph" w:styleId="CommentSubject">
    <w:name w:val="annotation subject"/>
    <w:basedOn w:val="CommentText"/>
    <w:next w:val="CommentText"/>
    <w:link w:val="CommentSubjectChar"/>
    <w:uiPriority w:val="99"/>
    <w:semiHidden/>
    <w:unhideWhenUsed/>
    <w:rsid w:val="003E2CEF"/>
    <w:rPr>
      <w:rFonts w:asciiTheme="minorHAnsi" w:hAnsiTheme="minorHAnsi"/>
      <w:b/>
      <w:bCs/>
    </w:rPr>
  </w:style>
  <w:style w:type="character" w:customStyle="1" w:styleId="CommentSubjectChar">
    <w:name w:val="Comment Subject Char"/>
    <w:basedOn w:val="CommentTextChar"/>
    <w:link w:val="CommentSubject"/>
    <w:uiPriority w:val="99"/>
    <w:semiHidden/>
    <w:rsid w:val="003E2CEF"/>
    <w:rPr>
      <w:rFonts w:ascii="Times New Roman" w:hAnsi="Times New Roman"/>
      <w:b/>
      <w:bCs/>
      <w:sz w:val="20"/>
      <w:szCs w:val="20"/>
    </w:rPr>
  </w:style>
  <w:style w:type="character" w:styleId="IntenseEmphasis">
    <w:name w:val="Intense Emphasis"/>
    <w:basedOn w:val="DefaultParagraphFont"/>
    <w:uiPriority w:val="21"/>
    <w:qFormat/>
    <w:rsid w:val="00D55724"/>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2018-09-11T20:04:00Z</dcterms:created>
  <dcterms:modified xsi:type="dcterms:W3CDTF">2018-09-11T20:04:00Z</dcterms:modified>
</cp:coreProperties>
</file>