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83C8" w14:textId="5AAE92BA" w:rsidR="00C0595D" w:rsidRDefault="00847A1A" w:rsidP="00847A1A">
      <w:pPr>
        <w:pStyle w:val="Heading1"/>
        <w:jc w:val="center"/>
      </w:pPr>
      <w:bookmarkStart w:id="0" w:name="_GoBack"/>
      <w:bookmarkEnd w:id="0"/>
      <w:r>
        <w:rPr>
          <w:i/>
        </w:rPr>
        <w:t xml:space="preserve">Job Savvy </w:t>
      </w:r>
      <w:r>
        <w:t xml:space="preserve">Final Exam </w:t>
      </w:r>
      <w:r w:rsidR="00DF5ED2" w:rsidRPr="003E5A00">
        <w:t>Answer Key</w:t>
      </w:r>
    </w:p>
    <w:p w14:paraId="1410E6AB" w14:textId="06D0E97A" w:rsidR="00DF5ED2" w:rsidRPr="003E5A00" w:rsidRDefault="00847A1A" w:rsidP="00847A1A">
      <w:pPr>
        <w:pStyle w:val="Heading1"/>
        <w:jc w:val="center"/>
      </w:pPr>
      <w:r>
        <w:t>(</w:t>
      </w:r>
      <w:r w:rsidR="00DF5ED2" w:rsidRPr="003E5A00">
        <w:t xml:space="preserve">Chapters </w:t>
      </w:r>
      <w:r w:rsidR="00DF5ED2">
        <w:t>7</w:t>
      </w:r>
      <w:r w:rsidRPr="0042550E">
        <w:rPr>
          <w:rFonts w:cstheme="majorHAnsi"/>
          <w:sz w:val="22"/>
          <w:szCs w:val="22"/>
        </w:rPr>
        <w:t>–</w:t>
      </w:r>
      <w:r w:rsidR="00DF5ED2">
        <w:t>13</w:t>
      </w:r>
      <w:r>
        <w:t>)</w:t>
      </w:r>
    </w:p>
    <w:p w14:paraId="676DE1D2" w14:textId="77777777" w:rsidR="00DF5ED2" w:rsidRDefault="00DF5ED2" w:rsidP="00DF5ED2">
      <w:pPr>
        <w:spacing w:after="0" w:line="240" w:lineRule="auto"/>
        <w:ind w:left="360" w:hanging="360"/>
      </w:pPr>
    </w:p>
    <w:p w14:paraId="026405FC" w14:textId="4BEBC153" w:rsidR="00124C9C" w:rsidRDefault="00124C9C" w:rsidP="00DF5ED2">
      <w:pPr>
        <w:spacing w:after="0" w:line="240" w:lineRule="auto"/>
        <w:ind w:left="360" w:hanging="360"/>
        <w:rPr>
          <w:b/>
        </w:rPr>
      </w:pPr>
    </w:p>
    <w:p w14:paraId="5CCD1013" w14:textId="77777777" w:rsidR="00B830D6" w:rsidRPr="00B830D6" w:rsidRDefault="00B830D6" w:rsidP="00B830D6">
      <w:pPr>
        <w:pStyle w:val="Heading2"/>
        <w:spacing w:line="276" w:lineRule="auto"/>
        <w:rPr>
          <w:color w:val="2F5496" w:themeColor="accent1" w:themeShade="BF"/>
          <w:sz w:val="26"/>
          <w:szCs w:val="26"/>
        </w:rPr>
      </w:pPr>
      <w:r w:rsidRPr="00B830D6">
        <w:rPr>
          <w:color w:val="2F5496" w:themeColor="accent1" w:themeShade="BF"/>
          <w:sz w:val="26"/>
          <w:szCs w:val="26"/>
        </w:rPr>
        <w:t xml:space="preserve">Fill-in-the-Blank Answers </w:t>
      </w:r>
    </w:p>
    <w:p w14:paraId="2E6466EB" w14:textId="77777777" w:rsidR="00B830D6" w:rsidRPr="00B830D6" w:rsidRDefault="00B830D6" w:rsidP="00B830D6">
      <w:pPr>
        <w:spacing w:after="0" w:line="276" w:lineRule="auto"/>
        <w:ind w:left="360" w:hanging="360"/>
        <w:rPr>
          <w:rFonts w:asciiTheme="majorHAnsi" w:hAnsiTheme="majorHAnsi"/>
          <w:b/>
          <w:sz w:val="22"/>
          <w:szCs w:val="22"/>
        </w:rPr>
      </w:pPr>
    </w:p>
    <w:p w14:paraId="7D085CB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w:t>
      </w:r>
      <w:r w:rsidRPr="00B830D6">
        <w:rPr>
          <w:rFonts w:asciiTheme="majorHAnsi" w:hAnsiTheme="majorHAnsi"/>
          <w:sz w:val="22"/>
          <w:szCs w:val="22"/>
        </w:rPr>
        <w:tab/>
        <w:t>Absenteeism</w:t>
      </w:r>
    </w:p>
    <w:p w14:paraId="44D921A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w:t>
      </w:r>
      <w:r w:rsidRPr="00B830D6">
        <w:rPr>
          <w:rFonts w:asciiTheme="majorHAnsi" w:hAnsiTheme="majorHAnsi"/>
          <w:sz w:val="22"/>
          <w:szCs w:val="22"/>
        </w:rPr>
        <w:tab/>
        <w:t xml:space="preserve">Evaluate </w:t>
      </w:r>
    </w:p>
    <w:p w14:paraId="58EC1F30"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3.</w:t>
      </w:r>
      <w:r w:rsidRPr="00B830D6">
        <w:rPr>
          <w:rFonts w:asciiTheme="majorHAnsi" w:hAnsiTheme="majorHAnsi"/>
          <w:sz w:val="22"/>
          <w:szCs w:val="22"/>
        </w:rPr>
        <w:tab/>
        <w:t>Self-esteem</w:t>
      </w:r>
    </w:p>
    <w:p w14:paraId="75755E6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4.</w:t>
      </w:r>
      <w:r w:rsidRPr="00B830D6">
        <w:rPr>
          <w:rFonts w:asciiTheme="majorHAnsi" w:hAnsiTheme="majorHAnsi"/>
          <w:sz w:val="22"/>
          <w:szCs w:val="22"/>
        </w:rPr>
        <w:tab/>
        <w:t>warning</w:t>
      </w:r>
    </w:p>
    <w:p w14:paraId="32B2CFA9"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5.</w:t>
      </w:r>
      <w:r w:rsidRPr="00B830D6">
        <w:rPr>
          <w:rFonts w:asciiTheme="majorHAnsi" w:hAnsiTheme="majorHAnsi"/>
          <w:sz w:val="22"/>
          <w:szCs w:val="22"/>
        </w:rPr>
        <w:tab/>
        <w:t>jargon</w:t>
      </w:r>
    </w:p>
    <w:p w14:paraId="10D55C31"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6.</w:t>
      </w:r>
      <w:r w:rsidRPr="00B830D6">
        <w:rPr>
          <w:rFonts w:asciiTheme="majorHAnsi" w:hAnsiTheme="majorHAnsi"/>
          <w:sz w:val="22"/>
          <w:szCs w:val="22"/>
        </w:rPr>
        <w:tab/>
        <w:t>written</w:t>
      </w:r>
    </w:p>
    <w:p w14:paraId="643E7673"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7.</w:t>
      </w:r>
      <w:r w:rsidRPr="00B830D6">
        <w:rPr>
          <w:rFonts w:asciiTheme="majorHAnsi" w:hAnsiTheme="majorHAnsi"/>
          <w:sz w:val="22"/>
          <w:szCs w:val="22"/>
        </w:rPr>
        <w:tab/>
        <w:t>monitoring</w:t>
      </w:r>
    </w:p>
    <w:p w14:paraId="4B5311E3"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8.</w:t>
      </w:r>
      <w:r w:rsidRPr="00B830D6">
        <w:rPr>
          <w:rFonts w:asciiTheme="majorHAnsi" w:hAnsiTheme="majorHAnsi"/>
          <w:sz w:val="22"/>
          <w:szCs w:val="22"/>
        </w:rPr>
        <w:tab/>
        <w:t>delegate</w:t>
      </w:r>
    </w:p>
    <w:p w14:paraId="4CE211D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9.</w:t>
      </w:r>
      <w:r w:rsidRPr="00B830D6">
        <w:rPr>
          <w:rFonts w:asciiTheme="majorHAnsi" w:hAnsiTheme="majorHAnsi"/>
          <w:sz w:val="22"/>
          <w:szCs w:val="22"/>
        </w:rPr>
        <w:tab/>
        <w:t xml:space="preserve">office </w:t>
      </w:r>
    </w:p>
    <w:p w14:paraId="17D295C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10.</w:t>
      </w:r>
      <w:r w:rsidRPr="00B830D6">
        <w:rPr>
          <w:rFonts w:asciiTheme="majorHAnsi" w:hAnsiTheme="majorHAnsi"/>
          <w:sz w:val="22"/>
          <w:szCs w:val="22"/>
        </w:rPr>
        <w:tab/>
        <w:t xml:space="preserve">bullying </w:t>
      </w:r>
    </w:p>
    <w:p w14:paraId="04C7FF9C"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11.</w:t>
      </w:r>
      <w:r w:rsidRPr="00B830D6">
        <w:rPr>
          <w:rFonts w:asciiTheme="majorHAnsi" w:hAnsiTheme="majorHAnsi"/>
          <w:sz w:val="22"/>
          <w:szCs w:val="22"/>
        </w:rPr>
        <w:tab/>
        <w:t xml:space="preserve">synergy </w:t>
      </w:r>
    </w:p>
    <w:p w14:paraId="07A5A5C5"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12.</w:t>
      </w:r>
      <w:r w:rsidRPr="00B830D6">
        <w:rPr>
          <w:rFonts w:asciiTheme="majorHAnsi" w:hAnsiTheme="majorHAnsi"/>
          <w:sz w:val="22"/>
          <w:szCs w:val="22"/>
        </w:rPr>
        <w:tab/>
        <w:t xml:space="preserve">collaboration </w:t>
      </w:r>
    </w:p>
    <w:p w14:paraId="78D51C7A"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13.</w:t>
      </w:r>
      <w:r w:rsidRPr="00B830D6">
        <w:rPr>
          <w:rFonts w:asciiTheme="majorHAnsi" w:hAnsiTheme="majorHAnsi"/>
          <w:sz w:val="22"/>
          <w:szCs w:val="22"/>
        </w:rPr>
        <w:tab/>
        <w:t xml:space="preserve">employee </w:t>
      </w:r>
    </w:p>
    <w:p w14:paraId="22B27114"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14.</w:t>
      </w:r>
      <w:r w:rsidRPr="00B830D6">
        <w:rPr>
          <w:rFonts w:asciiTheme="majorHAnsi" w:hAnsiTheme="majorHAnsi"/>
          <w:sz w:val="22"/>
          <w:szCs w:val="22"/>
        </w:rPr>
        <w:tab/>
        <w:t xml:space="preserve"> complaints </w:t>
      </w:r>
    </w:p>
    <w:p w14:paraId="32A8D060"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15.</w:t>
      </w:r>
      <w:r w:rsidRPr="00B830D6">
        <w:rPr>
          <w:rFonts w:asciiTheme="majorHAnsi" w:hAnsiTheme="majorHAnsi"/>
          <w:sz w:val="22"/>
          <w:szCs w:val="22"/>
        </w:rPr>
        <w:tab/>
        <w:t xml:space="preserve"> customer service</w:t>
      </w:r>
    </w:p>
    <w:p w14:paraId="114ED0FD"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16.</w:t>
      </w:r>
      <w:r w:rsidRPr="00B830D6">
        <w:rPr>
          <w:rFonts w:asciiTheme="majorHAnsi" w:hAnsiTheme="majorHAnsi"/>
          <w:sz w:val="22"/>
          <w:szCs w:val="22"/>
        </w:rPr>
        <w:tab/>
        <w:t xml:space="preserve">indifference </w:t>
      </w:r>
    </w:p>
    <w:p w14:paraId="17B432C9"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17.</w:t>
      </w:r>
      <w:r w:rsidRPr="00B830D6">
        <w:rPr>
          <w:rFonts w:asciiTheme="majorHAnsi" w:hAnsiTheme="majorHAnsi"/>
          <w:sz w:val="22"/>
          <w:szCs w:val="22"/>
        </w:rPr>
        <w:tab/>
        <w:t>managers</w:t>
      </w:r>
    </w:p>
    <w:p w14:paraId="770CF752"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18.</w:t>
      </w:r>
      <w:r w:rsidRPr="00B830D6">
        <w:rPr>
          <w:rFonts w:asciiTheme="majorHAnsi" w:hAnsiTheme="majorHAnsi"/>
          <w:sz w:val="22"/>
          <w:szCs w:val="22"/>
        </w:rPr>
        <w:tab/>
        <w:t>brainstorming</w:t>
      </w:r>
    </w:p>
    <w:p w14:paraId="47790EBB" w14:textId="63DCF573"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19.</w:t>
      </w:r>
      <w:r w:rsidRPr="00B830D6">
        <w:rPr>
          <w:rFonts w:asciiTheme="majorHAnsi" w:hAnsiTheme="majorHAnsi"/>
          <w:sz w:val="22"/>
          <w:szCs w:val="22"/>
        </w:rPr>
        <w:tab/>
        <w:t xml:space="preserve">creativity </w:t>
      </w:r>
    </w:p>
    <w:p w14:paraId="0A370536"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20.</w:t>
      </w:r>
      <w:r w:rsidRPr="00B830D6">
        <w:rPr>
          <w:rFonts w:asciiTheme="majorHAnsi" w:hAnsiTheme="majorHAnsi"/>
          <w:sz w:val="22"/>
          <w:szCs w:val="22"/>
        </w:rPr>
        <w:tab/>
        <w:t>causes</w:t>
      </w:r>
    </w:p>
    <w:p w14:paraId="7BCFA3F5"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21.</w:t>
      </w:r>
      <w:r w:rsidRPr="00B830D6">
        <w:rPr>
          <w:rFonts w:asciiTheme="majorHAnsi" w:hAnsiTheme="majorHAnsi"/>
          <w:sz w:val="22"/>
          <w:szCs w:val="22"/>
        </w:rPr>
        <w:tab/>
        <w:t>drugs</w:t>
      </w:r>
    </w:p>
    <w:p w14:paraId="67D1E8CF"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22.</w:t>
      </w:r>
      <w:r w:rsidRPr="00B830D6">
        <w:rPr>
          <w:rFonts w:asciiTheme="majorHAnsi" w:hAnsiTheme="majorHAnsi"/>
          <w:sz w:val="22"/>
          <w:szCs w:val="22"/>
        </w:rPr>
        <w:tab/>
        <w:t>Illegally</w:t>
      </w:r>
    </w:p>
    <w:p w14:paraId="7ADD424F"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23.</w:t>
      </w:r>
      <w:r w:rsidRPr="00B830D6">
        <w:rPr>
          <w:rFonts w:asciiTheme="majorHAnsi" w:hAnsiTheme="majorHAnsi"/>
          <w:sz w:val="22"/>
          <w:szCs w:val="22"/>
        </w:rPr>
        <w:tab/>
        <w:t>confidential</w:t>
      </w:r>
    </w:p>
    <w:p w14:paraId="1545CD3C"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24.</w:t>
      </w:r>
      <w:r w:rsidRPr="00B830D6">
        <w:rPr>
          <w:rFonts w:asciiTheme="majorHAnsi" w:hAnsiTheme="majorHAnsi"/>
          <w:sz w:val="22"/>
          <w:szCs w:val="22"/>
        </w:rPr>
        <w:tab/>
        <w:t xml:space="preserve">moral </w:t>
      </w:r>
    </w:p>
    <w:p w14:paraId="31DF2614"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25.</w:t>
      </w:r>
      <w:r w:rsidRPr="00B830D6">
        <w:rPr>
          <w:rFonts w:asciiTheme="majorHAnsi" w:hAnsiTheme="majorHAnsi"/>
          <w:sz w:val="22"/>
          <w:szCs w:val="22"/>
        </w:rPr>
        <w:tab/>
        <w:t xml:space="preserve">post </w:t>
      </w:r>
    </w:p>
    <w:p w14:paraId="58C49858"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26.</w:t>
      </w:r>
      <w:r w:rsidRPr="00B830D6">
        <w:rPr>
          <w:rFonts w:asciiTheme="majorHAnsi" w:hAnsiTheme="majorHAnsi"/>
          <w:sz w:val="22"/>
          <w:szCs w:val="22"/>
        </w:rPr>
        <w:tab/>
        <w:t>promote</w:t>
      </w:r>
    </w:p>
    <w:p w14:paraId="091541F6" w14:textId="77777777"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27.</w:t>
      </w:r>
      <w:r w:rsidRPr="00B830D6">
        <w:rPr>
          <w:rFonts w:asciiTheme="majorHAnsi" w:hAnsiTheme="majorHAnsi"/>
          <w:sz w:val="22"/>
          <w:szCs w:val="22"/>
        </w:rPr>
        <w:tab/>
        <w:t>cost-of-living</w:t>
      </w:r>
    </w:p>
    <w:p w14:paraId="0FBC02BA" w14:textId="0F90339E" w:rsidR="00B368A4" w:rsidRPr="00B830D6" w:rsidRDefault="00B368A4" w:rsidP="00B830D6">
      <w:pPr>
        <w:tabs>
          <w:tab w:val="left" w:pos="360"/>
        </w:tabs>
        <w:spacing w:after="0" w:line="276" w:lineRule="auto"/>
        <w:rPr>
          <w:rFonts w:asciiTheme="majorHAnsi" w:hAnsiTheme="majorHAnsi"/>
          <w:sz w:val="22"/>
          <w:szCs w:val="22"/>
        </w:rPr>
      </w:pPr>
      <w:r w:rsidRPr="00B830D6">
        <w:rPr>
          <w:rFonts w:asciiTheme="majorHAnsi" w:hAnsiTheme="majorHAnsi"/>
          <w:sz w:val="22"/>
          <w:szCs w:val="22"/>
        </w:rPr>
        <w:t>28.</w:t>
      </w:r>
      <w:r w:rsidRPr="00B830D6">
        <w:rPr>
          <w:rFonts w:asciiTheme="majorHAnsi" w:hAnsiTheme="majorHAnsi"/>
          <w:sz w:val="22"/>
          <w:szCs w:val="22"/>
        </w:rPr>
        <w:tab/>
        <w:t>networking</w:t>
      </w:r>
    </w:p>
    <w:p w14:paraId="3AC1445B" w14:textId="3183AEF6" w:rsidR="00AA698F" w:rsidRDefault="00AA698F">
      <w:pPr>
        <w:rPr>
          <w:rFonts w:asciiTheme="majorHAnsi" w:hAnsiTheme="majorHAnsi"/>
          <w:b/>
          <w:sz w:val="22"/>
          <w:szCs w:val="22"/>
        </w:rPr>
      </w:pPr>
      <w:r>
        <w:rPr>
          <w:rFonts w:asciiTheme="majorHAnsi" w:hAnsiTheme="majorHAnsi"/>
          <w:b/>
          <w:sz w:val="22"/>
          <w:szCs w:val="22"/>
        </w:rPr>
        <w:br w:type="page"/>
      </w:r>
    </w:p>
    <w:p w14:paraId="511FE8F5" w14:textId="77777777" w:rsidR="00B830D6" w:rsidRPr="00B830D6" w:rsidRDefault="00B830D6" w:rsidP="00B830D6">
      <w:pPr>
        <w:pStyle w:val="Heading2"/>
        <w:rPr>
          <w:color w:val="2F5496" w:themeColor="accent1" w:themeShade="BF"/>
          <w:sz w:val="26"/>
          <w:szCs w:val="26"/>
        </w:rPr>
      </w:pPr>
      <w:r w:rsidRPr="00B830D6">
        <w:rPr>
          <w:color w:val="2F5496" w:themeColor="accent1" w:themeShade="BF"/>
          <w:sz w:val="26"/>
          <w:szCs w:val="26"/>
        </w:rPr>
        <w:lastRenderedPageBreak/>
        <w:t>Multiple Choice Answers</w:t>
      </w:r>
    </w:p>
    <w:p w14:paraId="7DD2C632" w14:textId="77777777" w:rsidR="00BD7956" w:rsidRPr="00B830D6" w:rsidRDefault="00BD7956" w:rsidP="00B830D6">
      <w:pPr>
        <w:spacing w:after="0" w:line="276" w:lineRule="auto"/>
        <w:rPr>
          <w:rFonts w:asciiTheme="majorHAnsi" w:hAnsiTheme="majorHAnsi"/>
          <w:sz w:val="22"/>
          <w:szCs w:val="22"/>
        </w:rPr>
      </w:pPr>
    </w:p>
    <w:p w14:paraId="0E8FF01D" w14:textId="5765824C" w:rsidR="008C5D78" w:rsidRPr="00B830D6" w:rsidRDefault="008C5D78" w:rsidP="005B73BF">
      <w:pPr>
        <w:spacing w:after="0" w:line="276" w:lineRule="auto"/>
        <w:ind w:left="90"/>
        <w:rPr>
          <w:rFonts w:asciiTheme="majorHAnsi" w:hAnsiTheme="majorHAnsi"/>
          <w:sz w:val="22"/>
          <w:szCs w:val="22"/>
        </w:rPr>
      </w:pPr>
      <w:r w:rsidRPr="00B830D6">
        <w:rPr>
          <w:rFonts w:asciiTheme="majorHAnsi" w:hAnsiTheme="majorHAnsi"/>
          <w:sz w:val="22"/>
          <w:szCs w:val="22"/>
        </w:rPr>
        <w:t xml:space="preserve">1. e. </w:t>
      </w:r>
      <w:r w:rsidR="003145B1">
        <w:rPr>
          <w:rFonts w:asciiTheme="majorHAnsi" w:hAnsiTheme="majorHAnsi"/>
          <w:sz w:val="22"/>
          <w:szCs w:val="22"/>
        </w:rPr>
        <w:t>t</w:t>
      </w:r>
      <w:r w:rsidRPr="00B830D6">
        <w:rPr>
          <w:rFonts w:asciiTheme="majorHAnsi" w:hAnsiTheme="majorHAnsi"/>
          <w:sz w:val="22"/>
          <w:szCs w:val="22"/>
        </w:rPr>
        <w:t>hey are highly valued by employers</w:t>
      </w:r>
    </w:p>
    <w:p w14:paraId="4B597E68" w14:textId="77777777" w:rsidR="005B73BF" w:rsidRDefault="008C5D78" w:rsidP="005B73BF">
      <w:pPr>
        <w:pStyle w:val="Pa3"/>
        <w:spacing w:line="276" w:lineRule="auto"/>
        <w:ind w:left="90"/>
        <w:rPr>
          <w:rFonts w:asciiTheme="majorHAnsi" w:hAnsiTheme="majorHAnsi" w:cstheme="minorHAnsi"/>
          <w:color w:val="000000"/>
          <w:sz w:val="22"/>
          <w:szCs w:val="22"/>
        </w:rPr>
      </w:pPr>
      <w:r w:rsidRPr="00B830D6">
        <w:rPr>
          <w:rFonts w:asciiTheme="majorHAnsi" w:hAnsiTheme="majorHAnsi" w:cstheme="minorHAnsi"/>
          <w:color w:val="000000"/>
          <w:sz w:val="22"/>
          <w:szCs w:val="22"/>
        </w:rPr>
        <w:t xml:space="preserve">2. b. </w:t>
      </w:r>
      <w:r w:rsidR="00FC5D49">
        <w:rPr>
          <w:rFonts w:asciiTheme="majorHAnsi" w:hAnsiTheme="majorHAnsi" w:cstheme="minorHAnsi"/>
          <w:color w:val="000000"/>
          <w:sz w:val="22"/>
          <w:szCs w:val="22"/>
        </w:rPr>
        <w:t>a</w:t>
      </w:r>
      <w:r w:rsidRPr="00B830D6">
        <w:rPr>
          <w:rFonts w:asciiTheme="majorHAnsi" w:hAnsiTheme="majorHAnsi" w:cstheme="minorHAnsi"/>
          <w:color w:val="000000"/>
          <w:sz w:val="22"/>
          <w:szCs w:val="22"/>
        </w:rPr>
        <w:t>cquiring them through both education and life experience</w:t>
      </w:r>
      <w:bookmarkStart w:id="1" w:name="_Hlk523299107"/>
    </w:p>
    <w:p w14:paraId="05C89C86" w14:textId="083A9B03" w:rsidR="008C5D78" w:rsidRPr="00B830D6" w:rsidRDefault="008C5D78" w:rsidP="005B73BF">
      <w:pPr>
        <w:pStyle w:val="Pa3"/>
        <w:spacing w:line="276" w:lineRule="auto"/>
        <w:ind w:left="90"/>
        <w:rPr>
          <w:rFonts w:asciiTheme="majorHAnsi" w:hAnsiTheme="majorHAnsi" w:cstheme="minorHAnsi"/>
          <w:color w:val="000000"/>
          <w:sz w:val="22"/>
          <w:szCs w:val="22"/>
        </w:rPr>
      </w:pPr>
      <w:r w:rsidRPr="00B830D6">
        <w:rPr>
          <w:rFonts w:asciiTheme="majorHAnsi" w:hAnsiTheme="majorHAnsi" w:cstheme="minorHAnsi"/>
          <w:color w:val="000000"/>
          <w:sz w:val="22"/>
          <w:szCs w:val="22"/>
        </w:rPr>
        <w:t xml:space="preserve">3. c. </w:t>
      </w:r>
      <w:r w:rsidR="00FC5D49">
        <w:rPr>
          <w:rFonts w:asciiTheme="majorHAnsi" w:hAnsiTheme="majorHAnsi" w:cstheme="minorHAnsi"/>
          <w:color w:val="000000"/>
          <w:sz w:val="22"/>
          <w:szCs w:val="22"/>
        </w:rPr>
        <w:t>i</w:t>
      </w:r>
      <w:r w:rsidRPr="00B830D6">
        <w:rPr>
          <w:rFonts w:asciiTheme="majorHAnsi" w:hAnsiTheme="majorHAnsi" w:cstheme="minorHAnsi"/>
          <w:color w:val="000000"/>
          <w:sz w:val="22"/>
          <w:szCs w:val="22"/>
        </w:rPr>
        <w:t>dentifying employee character strengths and building on them</w:t>
      </w:r>
      <w:bookmarkEnd w:id="1"/>
    </w:p>
    <w:p w14:paraId="7B952880" w14:textId="181F9BCC" w:rsidR="008C5D78" w:rsidRPr="00B830D6" w:rsidRDefault="008C5D78" w:rsidP="005B73BF">
      <w:pPr>
        <w:spacing w:after="0" w:line="276" w:lineRule="auto"/>
        <w:ind w:left="90"/>
        <w:rPr>
          <w:rFonts w:asciiTheme="majorHAnsi" w:hAnsiTheme="majorHAnsi"/>
          <w:sz w:val="22"/>
          <w:szCs w:val="22"/>
        </w:rPr>
      </w:pPr>
      <w:r w:rsidRPr="00B830D6">
        <w:rPr>
          <w:rFonts w:asciiTheme="majorHAnsi" w:hAnsiTheme="majorHAnsi"/>
          <w:sz w:val="22"/>
          <w:szCs w:val="22"/>
        </w:rPr>
        <w:t xml:space="preserve">4. c. </w:t>
      </w:r>
      <w:r w:rsidR="00FC5D49">
        <w:rPr>
          <w:rFonts w:asciiTheme="majorHAnsi" w:hAnsiTheme="majorHAnsi"/>
          <w:sz w:val="22"/>
          <w:szCs w:val="22"/>
        </w:rPr>
        <w:t>t</w:t>
      </w:r>
      <w:r w:rsidRPr="00B830D6">
        <w:rPr>
          <w:rFonts w:asciiTheme="majorHAnsi" w:hAnsiTheme="majorHAnsi"/>
          <w:sz w:val="22"/>
          <w:szCs w:val="22"/>
        </w:rPr>
        <w:t>hink about how it relates to your accomplishments and strengths</w:t>
      </w:r>
    </w:p>
    <w:p w14:paraId="1E15D6AF" w14:textId="3E7A047F" w:rsidR="008C5D78" w:rsidRPr="00B830D6" w:rsidRDefault="008C5D78" w:rsidP="005B73BF">
      <w:pPr>
        <w:pStyle w:val="NoSpacing"/>
        <w:spacing w:line="276" w:lineRule="auto"/>
        <w:ind w:left="90"/>
        <w:rPr>
          <w:rFonts w:asciiTheme="majorHAnsi" w:hAnsiTheme="majorHAnsi"/>
          <w:sz w:val="22"/>
          <w:szCs w:val="22"/>
        </w:rPr>
      </w:pPr>
      <w:r w:rsidRPr="00B830D6">
        <w:rPr>
          <w:rFonts w:asciiTheme="majorHAnsi" w:hAnsiTheme="majorHAnsi"/>
          <w:sz w:val="22"/>
          <w:szCs w:val="22"/>
        </w:rPr>
        <w:t>5. a. L</w:t>
      </w:r>
      <w:r w:rsidR="00B830D6">
        <w:rPr>
          <w:rFonts w:asciiTheme="majorHAnsi" w:hAnsiTheme="majorHAnsi"/>
          <w:sz w:val="22"/>
          <w:szCs w:val="22"/>
        </w:rPr>
        <w:t>e</w:t>
      </w:r>
      <w:r w:rsidRPr="00B830D6">
        <w:rPr>
          <w:rFonts w:asciiTheme="majorHAnsi" w:hAnsiTheme="majorHAnsi"/>
          <w:sz w:val="22"/>
          <w:szCs w:val="22"/>
        </w:rPr>
        <w:t>aders focus on in-groups and out-groups of followers and reward employees accordingly</w:t>
      </w:r>
    </w:p>
    <w:p w14:paraId="2D5184BD" w14:textId="2ED863D1" w:rsidR="008C5D78" w:rsidRPr="00B830D6" w:rsidRDefault="008C5D78" w:rsidP="005B73BF">
      <w:pPr>
        <w:pStyle w:val="NoSpacing"/>
        <w:spacing w:line="276" w:lineRule="auto"/>
        <w:ind w:left="90"/>
        <w:rPr>
          <w:rFonts w:asciiTheme="majorHAnsi" w:hAnsiTheme="majorHAnsi"/>
          <w:sz w:val="22"/>
          <w:szCs w:val="22"/>
        </w:rPr>
      </w:pPr>
      <w:r w:rsidRPr="00B830D6">
        <w:rPr>
          <w:rFonts w:asciiTheme="majorHAnsi" w:hAnsiTheme="majorHAnsi"/>
          <w:sz w:val="22"/>
          <w:szCs w:val="22"/>
        </w:rPr>
        <w:t>6. d. Avoid asking your supervisor for feedback</w:t>
      </w:r>
    </w:p>
    <w:p w14:paraId="533FE44B" w14:textId="6A0B3F1F" w:rsidR="008C5D78" w:rsidRPr="00B830D6" w:rsidRDefault="008C5D78" w:rsidP="005B73BF">
      <w:pPr>
        <w:pStyle w:val="NoSpacing"/>
        <w:spacing w:line="276" w:lineRule="auto"/>
        <w:ind w:left="90"/>
        <w:rPr>
          <w:rFonts w:asciiTheme="majorHAnsi" w:hAnsiTheme="majorHAnsi"/>
          <w:sz w:val="22"/>
          <w:szCs w:val="22"/>
        </w:rPr>
      </w:pPr>
      <w:r w:rsidRPr="00B830D6">
        <w:rPr>
          <w:rFonts w:asciiTheme="majorHAnsi" w:hAnsiTheme="majorHAnsi"/>
          <w:sz w:val="22"/>
          <w:szCs w:val="22"/>
        </w:rPr>
        <w:t>7. e. Use conflict resolution as you talk to your supervisor</w:t>
      </w:r>
    </w:p>
    <w:p w14:paraId="6C75C9B2" w14:textId="4C8170F0" w:rsidR="008C5D78" w:rsidRPr="00B830D6" w:rsidRDefault="008C5D78" w:rsidP="005B73BF">
      <w:pPr>
        <w:spacing w:after="0" w:line="276" w:lineRule="auto"/>
        <w:ind w:left="90"/>
        <w:rPr>
          <w:rFonts w:asciiTheme="majorHAnsi" w:hAnsiTheme="majorHAnsi"/>
          <w:sz w:val="22"/>
          <w:szCs w:val="22"/>
        </w:rPr>
      </w:pPr>
      <w:r w:rsidRPr="00B830D6">
        <w:rPr>
          <w:rFonts w:asciiTheme="majorHAnsi" w:hAnsiTheme="majorHAnsi"/>
          <w:sz w:val="22"/>
          <w:szCs w:val="22"/>
        </w:rPr>
        <w:t>8. b. Offer periodic feedback and encouragement</w:t>
      </w:r>
    </w:p>
    <w:p w14:paraId="54668D60" w14:textId="1CD67783" w:rsidR="008C5D78" w:rsidRPr="00B830D6" w:rsidRDefault="008C5D78" w:rsidP="005B73BF">
      <w:pPr>
        <w:pStyle w:val="NoSpacing"/>
        <w:spacing w:line="276" w:lineRule="auto"/>
        <w:ind w:left="90"/>
        <w:rPr>
          <w:rFonts w:asciiTheme="majorHAnsi" w:hAnsiTheme="majorHAnsi" w:cstheme="minorHAnsi"/>
          <w:sz w:val="22"/>
          <w:szCs w:val="22"/>
        </w:rPr>
      </w:pPr>
      <w:r w:rsidRPr="00B830D6">
        <w:rPr>
          <w:rFonts w:asciiTheme="majorHAnsi" w:hAnsiTheme="majorHAnsi" w:cstheme="minorHAnsi"/>
          <w:sz w:val="22"/>
          <w:szCs w:val="22"/>
        </w:rPr>
        <w:t>9. d. Learn how the team functions and work in their system</w:t>
      </w:r>
    </w:p>
    <w:p w14:paraId="79855A37" w14:textId="6AB3ABA3" w:rsidR="008C5D78" w:rsidRPr="00B830D6" w:rsidRDefault="008C5D78" w:rsidP="00FC5D49">
      <w:pPr>
        <w:spacing w:after="0" w:line="276" w:lineRule="auto"/>
        <w:rPr>
          <w:rFonts w:asciiTheme="majorHAnsi" w:hAnsiTheme="majorHAnsi" w:cstheme="minorHAnsi"/>
          <w:sz w:val="22"/>
          <w:szCs w:val="22"/>
        </w:rPr>
      </w:pPr>
      <w:r w:rsidRPr="00B830D6">
        <w:rPr>
          <w:rFonts w:asciiTheme="majorHAnsi" w:hAnsiTheme="majorHAnsi" w:cstheme="minorHAnsi"/>
          <w:sz w:val="22"/>
          <w:szCs w:val="22"/>
        </w:rPr>
        <w:t>10. a. They should be considered as important factors when creating diversity in team members</w:t>
      </w:r>
    </w:p>
    <w:p w14:paraId="5B91F164" w14:textId="23DA2523"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11. c. your company’s policy on dating coworkers</w:t>
      </w:r>
    </w:p>
    <w:p w14:paraId="708FA80F" w14:textId="09CC7E42"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12. c. Understanding why people react as they do</w:t>
      </w:r>
    </w:p>
    <w:p w14:paraId="3117D9B6" w14:textId="7BF29E8C"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13. e. Customers will hang up and not call back</w:t>
      </w:r>
    </w:p>
    <w:p w14:paraId="1E4CAC87" w14:textId="25B95B5E"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14. d. Ask how you can help and provide the best service possible</w:t>
      </w:r>
    </w:p>
    <w:p w14:paraId="55573CCC" w14:textId="3D89FC0A"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15. b. Greet the customer by saying “I’ll be with you shortly</w:t>
      </w:r>
      <w:r w:rsidR="0074436D">
        <w:rPr>
          <w:rFonts w:asciiTheme="majorHAnsi" w:hAnsiTheme="majorHAnsi"/>
          <w:sz w:val="22"/>
          <w:szCs w:val="22"/>
        </w:rPr>
        <w:t>,</w:t>
      </w:r>
      <w:r w:rsidRPr="00B830D6">
        <w:rPr>
          <w:rFonts w:asciiTheme="majorHAnsi" w:hAnsiTheme="majorHAnsi"/>
          <w:sz w:val="22"/>
          <w:szCs w:val="22"/>
        </w:rPr>
        <w:t>” and remain with the first customer</w:t>
      </w:r>
    </w:p>
    <w:p w14:paraId="1EC3685B" w14:textId="2A125E28"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 xml:space="preserve">16. </w:t>
      </w:r>
      <w:r w:rsidR="0074436D">
        <w:rPr>
          <w:rFonts w:asciiTheme="majorHAnsi" w:hAnsiTheme="majorHAnsi"/>
          <w:sz w:val="22"/>
          <w:szCs w:val="22"/>
        </w:rPr>
        <w:t>a. They</w:t>
      </w:r>
      <w:r w:rsidRPr="00B830D6">
        <w:rPr>
          <w:rFonts w:asciiTheme="majorHAnsi" w:hAnsiTheme="majorHAnsi"/>
          <w:sz w:val="22"/>
          <w:szCs w:val="22"/>
        </w:rPr>
        <w:t xml:space="preserve"> </w:t>
      </w:r>
      <w:r w:rsidR="0074436D">
        <w:rPr>
          <w:rFonts w:asciiTheme="majorHAnsi" w:hAnsiTheme="majorHAnsi"/>
          <w:sz w:val="22"/>
          <w:szCs w:val="22"/>
        </w:rPr>
        <w:t>are</w:t>
      </w:r>
      <w:r w:rsidRPr="00B830D6">
        <w:rPr>
          <w:rFonts w:asciiTheme="majorHAnsi" w:hAnsiTheme="majorHAnsi"/>
          <w:sz w:val="22"/>
          <w:szCs w:val="22"/>
        </w:rPr>
        <w:t xml:space="preserve"> similar to talking with a customer face</w:t>
      </w:r>
      <w:r w:rsidR="003145B1">
        <w:rPr>
          <w:rFonts w:asciiTheme="majorHAnsi" w:hAnsiTheme="majorHAnsi"/>
          <w:sz w:val="22"/>
          <w:szCs w:val="22"/>
        </w:rPr>
        <w:t xml:space="preserve"> </w:t>
      </w:r>
      <w:r w:rsidRPr="00B830D6">
        <w:rPr>
          <w:rFonts w:asciiTheme="majorHAnsi" w:hAnsiTheme="majorHAnsi"/>
          <w:sz w:val="22"/>
          <w:szCs w:val="22"/>
        </w:rPr>
        <w:t>to</w:t>
      </w:r>
      <w:r w:rsidR="003145B1">
        <w:rPr>
          <w:rFonts w:asciiTheme="majorHAnsi" w:hAnsiTheme="majorHAnsi"/>
          <w:sz w:val="22"/>
          <w:szCs w:val="22"/>
        </w:rPr>
        <w:t xml:space="preserve"> </w:t>
      </w:r>
      <w:r w:rsidRPr="00B830D6">
        <w:rPr>
          <w:rFonts w:asciiTheme="majorHAnsi" w:hAnsiTheme="majorHAnsi"/>
          <w:sz w:val="22"/>
          <w:szCs w:val="22"/>
        </w:rPr>
        <w:t>face</w:t>
      </w:r>
    </w:p>
    <w:p w14:paraId="32894FB6" w14:textId="1EF93B93"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17. d. frequency tables, percentages, and graphs</w:t>
      </w:r>
    </w:p>
    <w:p w14:paraId="0143FC1E" w14:textId="71867DDD"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18. c. Identify the real problem that needs to be solved</w:t>
      </w:r>
    </w:p>
    <w:p w14:paraId="5BAEEBA5" w14:textId="64D8C60E"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 xml:space="preserve">19. c. Individuals write down as many solutions to a problem that they can think of </w:t>
      </w:r>
    </w:p>
    <w:p w14:paraId="5341C74F" w14:textId="4F978384"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20. d. Suggesting as many ideas as possible</w:t>
      </w:r>
    </w:p>
    <w:p w14:paraId="0EBDF9CF" w14:textId="31A6BF2B"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21. a. Does the organization have skilled workers who know how to implement the solution?</w:t>
      </w:r>
    </w:p>
    <w:p w14:paraId="754D6AA2" w14:textId="029D3F17" w:rsidR="008C5D78" w:rsidRPr="00B830D6" w:rsidRDefault="008C5D78" w:rsidP="00FC5D49">
      <w:pPr>
        <w:pStyle w:val="NoSpacing"/>
        <w:spacing w:line="276" w:lineRule="auto"/>
        <w:rPr>
          <w:rFonts w:asciiTheme="majorHAnsi" w:hAnsiTheme="majorHAnsi"/>
          <w:sz w:val="22"/>
          <w:szCs w:val="22"/>
        </w:rPr>
      </w:pPr>
      <w:r w:rsidRPr="00B830D6">
        <w:rPr>
          <w:rFonts w:asciiTheme="majorHAnsi" w:hAnsiTheme="majorHAnsi"/>
          <w:sz w:val="22"/>
          <w:szCs w:val="22"/>
        </w:rPr>
        <w:t>22. e. Apply as many guidelines as possible</w:t>
      </w:r>
    </w:p>
    <w:p w14:paraId="652E3CFB" w14:textId="658A0A8D" w:rsidR="008C5D78" w:rsidRPr="00B830D6" w:rsidRDefault="008C5D78" w:rsidP="00FC5D49">
      <w:pPr>
        <w:pStyle w:val="NoSpacing"/>
        <w:spacing w:line="276" w:lineRule="auto"/>
        <w:rPr>
          <w:rFonts w:asciiTheme="majorHAnsi" w:hAnsiTheme="majorHAnsi"/>
          <w:sz w:val="22"/>
          <w:szCs w:val="22"/>
        </w:rPr>
      </w:pPr>
      <w:r w:rsidRPr="00B830D6">
        <w:rPr>
          <w:rFonts w:asciiTheme="majorHAnsi" w:hAnsiTheme="majorHAnsi"/>
          <w:sz w:val="22"/>
          <w:szCs w:val="22"/>
        </w:rPr>
        <w:t>23. d. You should tell your supervisor the action is illegal and suggest an alternative solution</w:t>
      </w:r>
    </w:p>
    <w:p w14:paraId="4E194194" w14:textId="3A613611" w:rsidR="008C5D78" w:rsidRPr="00B830D6" w:rsidRDefault="008C5D78" w:rsidP="00FC5D49">
      <w:pPr>
        <w:pStyle w:val="NoSpacing"/>
        <w:spacing w:line="276" w:lineRule="auto"/>
        <w:rPr>
          <w:rFonts w:asciiTheme="majorHAnsi" w:hAnsiTheme="majorHAnsi"/>
          <w:sz w:val="22"/>
          <w:szCs w:val="22"/>
        </w:rPr>
      </w:pPr>
      <w:r w:rsidRPr="00B830D6">
        <w:rPr>
          <w:rFonts w:asciiTheme="majorHAnsi" w:hAnsiTheme="majorHAnsi"/>
          <w:sz w:val="22"/>
          <w:szCs w:val="22"/>
        </w:rPr>
        <w:t xml:space="preserve">24 d. </w:t>
      </w:r>
      <w:r w:rsidR="00B37273">
        <w:rPr>
          <w:rFonts w:asciiTheme="majorHAnsi" w:hAnsiTheme="majorHAnsi"/>
          <w:sz w:val="22"/>
          <w:szCs w:val="22"/>
        </w:rPr>
        <w:t>It can</w:t>
      </w:r>
      <w:r w:rsidRPr="00B37273">
        <w:rPr>
          <w:rFonts w:asciiTheme="majorHAnsi" w:hAnsiTheme="majorHAnsi"/>
          <w:i/>
          <w:sz w:val="22"/>
          <w:szCs w:val="22"/>
        </w:rPr>
        <w:t xml:space="preserve"> not</w:t>
      </w:r>
      <w:r w:rsidRPr="00B830D6">
        <w:rPr>
          <w:rFonts w:asciiTheme="majorHAnsi" w:hAnsiTheme="majorHAnsi"/>
          <w:sz w:val="22"/>
          <w:szCs w:val="22"/>
        </w:rPr>
        <w:t xml:space="preserve"> </w:t>
      </w:r>
      <w:r w:rsidR="00B37273">
        <w:rPr>
          <w:rFonts w:asciiTheme="majorHAnsi" w:hAnsiTheme="majorHAnsi"/>
          <w:sz w:val="22"/>
          <w:szCs w:val="22"/>
        </w:rPr>
        <w:t>be copied</w:t>
      </w:r>
      <w:r w:rsidRPr="00B830D6">
        <w:rPr>
          <w:rFonts w:asciiTheme="majorHAnsi" w:hAnsiTheme="majorHAnsi"/>
          <w:sz w:val="22"/>
          <w:szCs w:val="22"/>
        </w:rPr>
        <w:t xml:space="preserve"> according to copyright laws</w:t>
      </w:r>
    </w:p>
    <w:p w14:paraId="55918C4F" w14:textId="1FF9579A" w:rsidR="008C5D78" w:rsidRPr="00B830D6" w:rsidRDefault="008C5D78" w:rsidP="00FC5D49">
      <w:pPr>
        <w:pStyle w:val="NoSpacing"/>
        <w:spacing w:line="276" w:lineRule="auto"/>
        <w:rPr>
          <w:rFonts w:asciiTheme="majorHAnsi" w:hAnsiTheme="majorHAnsi"/>
          <w:sz w:val="22"/>
          <w:szCs w:val="22"/>
        </w:rPr>
      </w:pPr>
      <w:r w:rsidRPr="00B830D6">
        <w:rPr>
          <w:rFonts w:asciiTheme="majorHAnsi" w:hAnsiTheme="majorHAnsi"/>
          <w:sz w:val="22"/>
          <w:szCs w:val="22"/>
        </w:rPr>
        <w:t>25. a. Look at the situation from another person’s point of view</w:t>
      </w:r>
    </w:p>
    <w:p w14:paraId="70F82A37" w14:textId="7DE34713"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26. d. your work</w:t>
      </w:r>
      <w:r w:rsidR="00FC5D49">
        <w:rPr>
          <w:rFonts w:asciiTheme="majorHAnsi" w:hAnsiTheme="majorHAnsi"/>
          <w:sz w:val="22"/>
          <w:szCs w:val="22"/>
        </w:rPr>
        <w:t>-</w:t>
      </w:r>
      <w:r w:rsidRPr="00B830D6">
        <w:rPr>
          <w:rFonts w:asciiTheme="majorHAnsi" w:hAnsiTheme="majorHAnsi"/>
          <w:sz w:val="22"/>
          <w:szCs w:val="22"/>
        </w:rPr>
        <w:t>related accomplishments</w:t>
      </w:r>
    </w:p>
    <w:p w14:paraId="00626396" w14:textId="2D70E8FB" w:rsidR="00BD7956"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 xml:space="preserve">27. c. ask </w:t>
      </w:r>
      <w:r w:rsidR="003A43B9">
        <w:rPr>
          <w:rFonts w:asciiTheme="majorHAnsi" w:hAnsiTheme="majorHAnsi"/>
          <w:sz w:val="22"/>
          <w:szCs w:val="22"/>
        </w:rPr>
        <w:t>a potential mentor</w:t>
      </w:r>
      <w:r w:rsidRPr="00B830D6">
        <w:rPr>
          <w:rFonts w:asciiTheme="majorHAnsi" w:hAnsiTheme="majorHAnsi"/>
          <w:sz w:val="22"/>
          <w:szCs w:val="22"/>
        </w:rPr>
        <w:t xml:space="preserve"> for advice or help on a project</w:t>
      </w:r>
    </w:p>
    <w:p w14:paraId="3A8622F3" w14:textId="3663292F" w:rsidR="008C5D78" w:rsidRPr="00B830D6" w:rsidRDefault="008C5D78" w:rsidP="00FC5D49">
      <w:pPr>
        <w:spacing w:after="0" w:line="276" w:lineRule="auto"/>
        <w:rPr>
          <w:rFonts w:asciiTheme="majorHAnsi" w:hAnsiTheme="majorHAnsi"/>
          <w:sz w:val="22"/>
          <w:szCs w:val="22"/>
        </w:rPr>
      </w:pPr>
      <w:r w:rsidRPr="00B830D6">
        <w:rPr>
          <w:rFonts w:asciiTheme="majorHAnsi" w:hAnsiTheme="majorHAnsi"/>
          <w:sz w:val="22"/>
          <w:szCs w:val="22"/>
        </w:rPr>
        <w:t>28.  e. Watch for job vacancies and then apply for the opening</w:t>
      </w:r>
    </w:p>
    <w:p w14:paraId="46F78C35" w14:textId="77777777" w:rsidR="008C5D78" w:rsidRPr="00B830D6" w:rsidRDefault="008C5D78" w:rsidP="00B830D6">
      <w:pPr>
        <w:spacing w:after="0" w:line="276" w:lineRule="auto"/>
        <w:rPr>
          <w:rFonts w:asciiTheme="majorHAnsi" w:hAnsiTheme="majorHAnsi"/>
          <w:sz w:val="22"/>
          <w:szCs w:val="22"/>
        </w:rPr>
      </w:pPr>
    </w:p>
    <w:p w14:paraId="5F575419" w14:textId="132A9CFD" w:rsidR="00FC5D49" w:rsidRDefault="00FC5D49">
      <w:pPr>
        <w:rPr>
          <w:rFonts w:asciiTheme="majorHAnsi" w:hAnsiTheme="majorHAnsi"/>
          <w:b/>
          <w:sz w:val="22"/>
          <w:szCs w:val="22"/>
        </w:rPr>
      </w:pPr>
      <w:r>
        <w:rPr>
          <w:rFonts w:asciiTheme="majorHAnsi" w:hAnsiTheme="majorHAnsi"/>
          <w:b/>
          <w:sz w:val="22"/>
          <w:szCs w:val="22"/>
        </w:rPr>
        <w:br w:type="page"/>
      </w:r>
    </w:p>
    <w:p w14:paraId="7690CEF7" w14:textId="77777777" w:rsidR="00B830D6" w:rsidRPr="00B830D6" w:rsidRDefault="00B830D6" w:rsidP="00B830D6">
      <w:pPr>
        <w:pStyle w:val="Heading2"/>
        <w:rPr>
          <w:color w:val="2F5496" w:themeColor="accent1" w:themeShade="BF"/>
          <w:sz w:val="26"/>
          <w:szCs w:val="26"/>
        </w:rPr>
      </w:pPr>
      <w:r w:rsidRPr="00B830D6">
        <w:rPr>
          <w:color w:val="2F5496" w:themeColor="accent1" w:themeShade="BF"/>
          <w:sz w:val="26"/>
          <w:szCs w:val="26"/>
        </w:rPr>
        <w:lastRenderedPageBreak/>
        <w:t>True/False Answers</w:t>
      </w:r>
    </w:p>
    <w:p w14:paraId="2DB2961D" w14:textId="77777777" w:rsidR="00F825A3" w:rsidRPr="00B830D6" w:rsidRDefault="00F825A3" w:rsidP="00B830D6">
      <w:pPr>
        <w:pStyle w:val="NoSpacing"/>
        <w:spacing w:line="276" w:lineRule="auto"/>
        <w:rPr>
          <w:rFonts w:asciiTheme="majorHAnsi" w:hAnsiTheme="majorHAnsi"/>
          <w:sz w:val="22"/>
          <w:szCs w:val="22"/>
        </w:rPr>
      </w:pPr>
    </w:p>
    <w:p w14:paraId="0A8C34A7" w14:textId="18674602"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w:t>
      </w:r>
      <w:r w:rsidRPr="00B830D6">
        <w:rPr>
          <w:rFonts w:asciiTheme="majorHAnsi" w:hAnsiTheme="majorHAnsi"/>
          <w:sz w:val="22"/>
          <w:szCs w:val="22"/>
        </w:rPr>
        <w:tab/>
        <w:t>T</w:t>
      </w:r>
    </w:p>
    <w:p w14:paraId="2A6E1100" w14:textId="1DC7E34A"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w:t>
      </w:r>
      <w:r w:rsidRPr="00B830D6">
        <w:rPr>
          <w:rFonts w:asciiTheme="majorHAnsi" w:hAnsiTheme="majorHAnsi"/>
          <w:sz w:val="22"/>
          <w:szCs w:val="22"/>
        </w:rPr>
        <w:tab/>
        <w:t>T</w:t>
      </w:r>
    </w:p>
    <w:p w14:paraId="17B5E6E9" w14:textId="545D63BB"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3.</w:t>
      </w:r>
      <w:r w:rsidRPr="00B830D6">
        <w:rPr>
          <w:rFonts w:asciiTheme="majorHAnsi" w:hAnsiTheme="majorHAnsi"/>
          <w:sz w:val="22"/>
          <w:szCs w:val="22"/>
        </w:rPr>
        <w:tab/>
        <w:t>F</w:t>
      </w:r>
    </w:p>
    <w:p w14:paraId="3868417A" w14:textId="77777777"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4.</w:t>
      </w:r>
      <w:r w:rsidRPr="00B830D6">
        <w:rPr>
          <w:rFonts w:asciiTheme="majorHAnsi" w:hAnsiTheme="majorHAnsi"/>
          <w:sz w:val="22"/>
          <w:szCs w:val="22"/>
        </w:rPr>
        <w:tab/>
        <w:t>T</w:t>
      </w:r>
    </w:p>
    <w:p w14:paraId="503099FE" w14:textId="4CF57013"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5.</w:t>
      </w:r>
      <w:r w:rsidRPr="00B830D6">
        <w:rPr>
          <w:rFonts w:asciiTheme="majorHAnsi" w:hAnsiTheme="majorHAnsi"/>
          <w:sz w:val="22"/>
          <w:szCs w:val="22"/>
        </w:rPr>
        <w:tab/>
        <w:t>T</w:t>
      </w:r>
    </w:p>
    <w:p w14:paraId="0C1E0E0B" w14:textId="67B98CDA"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6.</w:t>
      </w:r>
      <w:r w:rsidRPr="00B830D6">
        <w:rPr>
          <w:rFonts w:asciiTheme="majorHAnsi" w:hAnsiTheme="majorHAnsi"/>
          <w:sz w:val="22"/>
          <w:szCs w:val="22"/>
        </w:rPr>
        <w:tab/>
        <w:t>F</w:t>
      </w:r>
    </w:p>
    <w:p w14:paraId="370FBFE8" w14:textId="3135603B"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7.</w:t>
      </w:r>
      <w:r w:rsidRPr="00B830D6">
        <w:rPr>
          <w:rFonts w:asciiTheme="majorHAnsi" w:hAnsiTheme="majorHAnsi"/>
          <w:sz w:val="22"/>
          <w:szCs w:val="22"/>
        </w:rPr>
        <w:tab/>
        <w:t xml:space="preserve">F </w:t>
      </w:r>
    </w:p>
    <w:p w14:paraId="65C7FB3F" w14:textId="18E20062"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8.</w:t>
      </w:r>
      <w:r w:rsidRPr="00B830D6">
        <w:rPr>
          <w:rFonts w:asciiTheme="majorHAnsi" w:hAnsiTheme="majorHAnsi"/>
          <w:sz w:val="22"/>
          <w:szCs w:val="22"/>
        </w:rPr>
        <w:tab/>
        <w:t>F</w:t>
      </w:r>
    </w:p>
    <w:p w14:paraId="184AFB4F" w14:textId="4D2ED659"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9.</w:t>
      </w:r>
      <w:r w:rsidRPr="00B830D6">
        <w:rPr>
          <w:rFonts w:asciiTheme="majorHAnsi" w:hAnsiTheme="majorHAnsi"/>
          <w:sz w:val="22"/>
          <w:szCs w:val="22"/>
        </w:rPr>
        <w:tab/>
        <w:t>T</w:t>
      </w:r>
    </w:p>
    <w:p w14:paraId="4C84EF8D" w14:textId="3F702B03"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10.</w:t>
      </w:r>
      <w:r w:rsidRPr="00B830D6">
        <w:rPr>
          <w:rFonts w:asciiTheme="majorHAnsi" w:hAnsiTheme="majorHAnsi"/>
          <w:sz w:val="22"/>
          <w:szCs w:val="22"/>
        </w:rPr>
        <w:tab/>
        <w:t>F</w:t>
      </w:r>
    </w:p>
    <w:p w14:paraId="0C620324" w14:textId="724E4313"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11.</w:t>
      </w:r>
      <w:r w:rsidRPr="00B830D6">
        <w:rPr>
          <w:rFonts w:asciiTheme="majorHAnsi" w:hAnsiTheme="majorHAnsi"/>
          <w:sz w:val="22"/>
          <w:szCs w:val="22"/>
        </w:rPr>
        <w:tab/>
        <w:t>T</w:t>
      </w:r>
    </w:p>
    <w:p w14:paraId="74B4D222" w14:textId="60C7F6A7"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12.</w:t>
      </w:r>
      <w:r w:rsidRPr="00B830D6">
        <w:rPr>
          <w:rFonts w:asciiTheme="majorHAnsi" w:hAnsiTheme="majorHAnsi"/>
          <w:sz w:val="22"/>
          <w:szCs w:val="22"/>
        </w:rPr>
        <w:tab/>
        <w:t>F</w:t>
      </w:r>
    </w:p>
    <w:p w14:paraId="6B316268" w14:textId="609C21C2"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13.</w:t>
      </w:r>
      <w:r w:rsidRPr="00B830D6">
        <w:rPr>
          <w:rFonts w:asciiTheme="majorHAnsi" w:hAnsiTheme="majorHAnsi"/>
          <w:sz w:val="22"/>
          <w:szCs w:val="22"/>
        </w:rPr>
        <w:tab/>
        <w:t>F</w:t>
      </w:r>
    </w:p>
    <w:p w14:paraId="6BA2789B" w14:textId="15C5CED3"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14.</w:t>
      </w:r>
      <w:r w:rsidRPr="00B830D6">
        <w:rPr>
          <w:rFonts w:asciiTheme="majorHAnsi" w:hAnsiTheme="majorHAnsi"/>
          <w:sz w:val="22"/>
          <w:szCs w:val="22"/>
        </w:rPr>
        <w:tab/>
        <w:t>T</w:t>
      </w:r>
    </w:p>
    <w:p w14:paraId="51B803D2" w14:textId="1C08B99F"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15.</w:t>
      </w:r>
      <w:r w:rsidRPr="00B830D6">
        <w:rPr>
          <w:rFonts w:asciiTheme="majorHAnsi" w:hAnsiTheme="majorHAnsi"/>
          <w:sz w:val="22"/>
          <w:szCs w:val="22"/>
        </w:rPr>
        <w:tab/>
        <w:t>F</w:t>
      </w:r>
    </w:p>
    <w:p w14:paraId="508177B8" w14:textId="7A7600C7"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16.</w:t>
      </w:r>
      <w:r w:rsidRPr="00B830D6">
        <w:rPr>
          <w:rFonts w:asciiTheme="majorHAnsi" w:hAnsiTheme="majorHAnsi"/>
          <w:sz w:val="22"/>
          <w:szCs w:val="22"/>
        </w:rPr>
        <w:tab/>
        <w:t>F</w:t>
      </w:r>
    </w:p>
    <w:p w14:paraId="0BE41BD0" w14:textId="51887179"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17.</w:t>
      </w:r>
      <w:r w:rsidRPr="00B830D6">
        <w:rPr>
          <w:rFonts w:asciiTheme="majorHAnsi" w:hAnsiTheme="majorHAnsi"/>
          <w:sz w:val="22"/>
          <w:szCs w:val="22"/>
        </w:rPr>
        <w:tab/>
        <w:t>T</w:t>
      </w:r>
    </w:p>
    <w:p w14:paraId="5DDEC14C" w14:textId="67E4D9E7"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18.</w:t>
      </w:r>
      <w:r w:rsidRPr="00B830D6">
        <w:rPr>
          <w:rFonts w:asciiTheme="majorHAnsi" w:hAnsiTheme="majorHAnsi"/>
          <w:sz w:val="22"/>
          <w:szCs w:val="22"/>
        </w:rPr>
        <w:tab/>
        <w:t>F</w:t>
      </w:r>
    </w:p>
    <w:p w14:paraId="36B2790A" w14:textId="07F89E7D"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19.</w:t>
      </w:r>
      <w:r w:rsidRPr="00B830D6">
        <w:rPr>
          <w:rFonts w:asciiTheme="majorHAnsi" w:hAnsiTheme="majorHAnsi"/>
          <w:sz w:val="22"/>
          <w:szCs w:val="22"/>
        </w:rPr>
        <w:tab/>
        <w:t>T</w:t>
      </w:r>
    </w:p>
    <w:p w14:paraId="0D7CE412" w14:textId="47404735"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20.</w:t>
      </w:r>
      <w:r w:rsidRPr="00B830D6">
        <w:rPr>
          <w:rFonts w:asciiTheme="majorHAnsi" w:hAnsiTheme="majorHAnsi"/>
          <w:sz w:val="22"/>
          <w:szCs w:val="22"/>
        </w:rPr>
        <w:tab/>
        <w:t>T</w:t>
      </w:r>
    </w:p>
    <w:p w14:paraId="224EA48E" w14:textId="2774CF45"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21.</w:t>
      </w:r>
      <w:r w:rsidRPr="00B830D6">
        <w:rPr>
          <w:rFonts w:asciiTheme="majorHAnsi" w:hAnsiTheme="majorHAnsi"/>
          <w:sz w:val="22"/>
          <w:szCs w:val="22"/>
        </w:rPr>
        <w:tab/>
        <w:t>F</w:t>
      </w:r>
    </w:p>
    <w:p w14:paraId="5FCF0434" w14:textId="5B27F87E"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22.</w:t>
      </w:r>
      <w:r w:rsidRPr="00B830D6">
        <w:rPr>
          <w:rFonts w:asciiTheme="majorHAnsi" w:hAnsiTheme="majorHAnsi"/>
          <w:sz w:val="22"/>
          <w:szCs w:val="22"/>
        </w:rPr>
        <w:tab/>
        <w:t>F</w:t>
      </w:r>
    </w:p>
    <w:p w14:paraId="0E9842EF" w14:textId="5A8C806F"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23.</w:t>
      </w:r>
      <w:r w:rsidRPr="00B830D6">
        <w:rPr>
          <w:rFonts w:asciiTheme="majorHAnsi" w:hAnsiTheme="majorHAnsi"/>
          <w:sz w:val="22"/>
          <w:szCs w:val="22"/>
        </w:rPr>
        <w:tab/>
        <w:t>T</w:t>
      </w:r>
    </w:p>
    <w:p w14:paraId="4E3C8320" w14:textId="69681F7A"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24.</w:t>
      </w:r>
      <w:r w:rsidRPr="00B830D6">
        <w:rPr>
          <w:rFonts w:asciiTheme="majorHAnsi" w:hAnsiTheme="majorHAnsi"/>
          <w:sz w:val="22"/>
          <w:szCs w:val="22"/>
        </w:rPr>
        <w:tab/>
        <w:t>T</w:t>
      </w:r>
    </w:p>
    <w:p w14:paraId="6428E1F5" w14:textId="4E38858C"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25.</w:t>
      </w:r>
      <w:r w:rsidRPr="00B830D6">
        <w:rPr>
          <w:rFonts w:asciiTheme="majorHAnsi" w:hAnsiTheme="majorHAnsi"/>
          <w:sz w:val="22"/>
          <w:szCs w:val="22"/>
        </w:rPr>
        <w:tab/>
        <w:t>F</w:t>
      </w:r>
    </w:p>
    <w:p w14:paraId="0CFA2FA6" w14:textId="575E0D7E"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26.</w:t>
      </w:r>
      <w:r w:rsidRPr="00B830D6">
        <w:rPr>
          <w:rFonts w:asciiTheme="majorHAnsi" w:hAnsiTheme="majorHAnsi"/>
          <w:sz w:val="22"/>
          <w:szCs w:val="22"/>
        </w:rPr>
        <w:tab/>
        <w:t>T</w:t>
      </w:r>
    </w:p>
    <w:p w14:paraId="0476F94B" w14:textId="5DBD6765"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27.</w:t>
      </w:r>
      <w:r w:rsidRPr="00B830D6">
        <w:rPr>
          <w:rFonts w:asciiTheme="majorHAnsi" w:hAnsiTheme="majorHAnsi"/>
          <w:sz w:val="22"/>
          <w:szCs w:val="22"/>
        </w:rPr>
        <w:tab/>
        <w:t>F</w:t>
      </w:r>
    </w:p>
    <w:p w14:paraId="63466DD0" w14:textId="77777777" w:rsidR="00F825A3" w:rsidRPr="00B830D6" w:rsidRDefault="00F825A3" w:rsidP="00B830D6">
      <w:pPr>
        <w:tabs>
          <w:tab w:val="left" w:pos="540"/>
        </w:tabs>
        <w:spacing w:after="0" w:line="276" w:lineRule="auto"/>
        <w:rPr>
          <w:rFonts w:asciiTheme="majorHAnsi" w:hAnsiTheme="majorHAnsi"/>
          <w:sz w:val="22"/>
          <w:szCs w:val="22"/>
        </w:rPr>
      </w:pPr>
      <w:r w:rsidRPr="00B830D6">
        <w:rPr>
          <w:rFonts w:asciiTheme="majorHAnsi" w:hAnsiTheme="majorHAnsi"/>
          <w:sz w:val="22"/>
          <w:szCs w:val="22"/>
        </w:rPr>
        <w:t>28.</w:t>
      </w:r>
      <w:r w:rsidRPr="00B830D6">
        <w:rPr>
          <w:rFonts w:asciiTheme="majorHAnsi" w:hAnsiTheme="majorHAnsi"/>
          <w:sz w:val="22"/>
          <w:szCs w:val="22"/>
        </w:rPr>
        <w:tab/>
        <w:t>T</w:t>
      </w:r>
    </w:p>
    <w:p w14:paraId="1FEFADEA" w14:textId="77777777" w:rsidR="00F825A3" w:rsidRPr="00B830D6" w:rsidRDefault="00F825A3" w:rsidP="00B830D6">
      <w:pPr>
        <w:tabs>
          <w:tab w:val="left" w:pos="540"/>
        </w:tabs>
        <w:spacing w:after="0" w:line="276" w:lineRule="auto"/>
        <w:rPr>
          <w:rFonts w:asciiTheme="majorHAnsi" w:hAnsiTheme="majorHAnsi"/>
          <w:sz w:val="22"/>
          <w:szCs w:val="22"/>
        </w:rPr>
      </w:pPr>
    </w:p>
    <w:p w14:paraId="30C14DC9" w14:textId="289179EC" w:rsidR="008C5D78" w:rsidRPr="00B830D6" w:rsidRDefault="00F825A3" w:rsidP="00B830D6">
      <w:pPr>
        <w:pStyle w:val="Heading2"/>
        <w:rPr>
          <w:rFonts w:eastAsia="Calibri"/>
          <w:color w:val="2F5496" w:themeColor="accent1" w:themeShade="BF"/>
          <w:sz w:val="26"/>
          <w:szCs w:val="26"/>
        </w:rPr>
      </w:pPr>
      <w:r w:rsidRPr="00B830D6">
        <w:rPr>
          <w:rFonts w:eastAsia="Calibri"/>
          <w:color w:val="2F5496" w:themeColor="accent1" w:themeShade="BF"/>
          <w:sz w:val="26"/>
          <w:szCs w:val="26"/>
        </w:rPr>
        <w:t>Short Essay Questions</w:t>
      </w:r>
    </w:p>
    <w:p w14:paraId="6FFF11F9" w14:textId="276162FD" w:rsidR="00F825A3" w:rsidRPr="00B830D6" w:rsidRDefault="00F825A3" w:rsidP="00B830D6">
      <w:pPr>
        <w:tabs>
          <w:tab w:val="left" w:pos="540"/>
        </w:tabs>
        <w:spacing w:after="0" w:line="276" w:lineRule="auto"/>
        <w:jc w:val="both"/>
        <w:rPr>
          <w:rFonts w:asciiTheme="majorHAnsi" w:hAnsiTheme="majorHAnsi"/>
          <w:sz w:val="22"/>
          <w:szCs w:val="22"/>
        </w:rPr>
      </w:pPr>
    </w:p>
    <w:p w14:paraId="11363616" w14:textId="520E8A2D" w:rsidR="00F825A3" w:rsidRPr="00B830D6" w:rsidRDefault="00F825A3" w:rsidP="00B830D6">
      <w:pPr>
        <w:pStyle w:val="ListParagraph"/>
        <w:numPr>
          <w:ilvl w:val="0"/>
          <w:numId w:val="7"/>
        </w:numPr>
        <w:spacing w:after="0" w:line="276" w:lineRule="auto"/>
        <w:ind w:left="270" w:hanging="270"/>
        <w:rPr>
          <w:rFonts w:asciiTheme="majorHAnsi" w:hAnsiTheme="majorHAnsi"/>
          <w:sz w:val="22"/>
          <w:szCs w:val="22"/>
        </w:rPr>
      </w:pPr>
      <w:r w:rsidRPr="00B830D6">
        <w:rPr>
          <w:rFonts w:asciiTheme="majorHAnsi" w:hAnsiTheme="majorHAnsi"/>
          <w:sz w:val="22"/>
          <w:szCs w:val="22"/>
        </w:rPr>
        <w:t xml:space="preserve">Key assessment ideas: The student should be able to identify one of the key strengths listed in the section </w:t>
      </w:r>
      <w:r w:rsidR="00D93DC7">
        <w:rPr>
          <w:rFonts w:asciiTheme="majorHAnsi" w:hAnsiTheme="majorHAnsi"/>
          <w:sz w:val="22"/>
          <w:szCs w:val="22"/>
        </w:rPr>
        <w:t>“</w:t>
      </w:r>
      <w:r w:rsidRPr="00B830D6">
        <w:rPr>
          <w:rFonts w:asciiTheme="majorHAnsi" w:hAnsiTheme="majorHAnsi"/>
          <w:sz w:val="22"/>
          <w:szCs w:val="22"/>
        </w:rPr>
        <w:t>Build on Character Strengths and Virtues.</w:t>
      </w:r>
      <w:r w:rsidR="00D93DC7">
        <w:rPr>
          <w:rFonts w:asciiTheme="majorHAnsi" w:hAnsiTheme="majorHAnsi"/>
          <w:sz w:val="22"/>
          <w:szCs w:val="22"/>
        </w:rPr>
        <w:t>”</w:t>
      </w:r>
      <w:r w:rsidRPr="00B830D6">
        <w:rPr>
          <w:rFonts w:asciiTheme="majorHAnsi" w:hAnsiTheme="majorHAnsi"/>
          <w:sz w:val="22"/>
          <w:szCs w:val="22"/>
        </w:rPr>
        <w:t xml:space="preserve"> There should be a logical reason given for why the character strength was number one. The example given should seem reasonable and truthful rather than whimsical or exaggerated.</w:t>
      </w:r>
    </w:p>
    <w:p w14:paraId="24AD6B48" w14:textId="628E4995" w:rsidR="00F825A3" w:rsidRPr="00F2320B" w:rsidRDefault="00F825A3" w:rsidP="00F2320B">
      <w:pPr>
        <w:pStyle w:val="ListParagraph"/>
        <w:numPr>
          <w:ilvl w:val="0"/>
          <w:numId w:val="7"/>
        </w:numPr>
        <w:spacing w:after="0" w:line="276" w:lineRule="auto"/>
        <w:ind w:left="270"/>
        <w:rPr>
          <w:rFonts w:asciiTheme="majorHAnsi" w:hAnsiTheme="majorHAnsi"/>
          <w:sz w:val="22"/>
          <w:szCs w:val="22"/>
        </w:rPr>
      </w:pPr>
      <w:r w:rsidRPr="00B830D6">
        <w:rPr>
          <w:rFonts w:asciiTheme="majorHAnsi" w:hAnsiTheme="majorHAnsi"/>
          <w:sz w:val="22"/>
          <w:szCs w:val="22"/>
        </w:rPr>
        <w:t>Key assessment ideas: The first question should be answered with a 2</w:t>
      </w:r>
      <w:r w:rsidR="00D93DC7" w:rsidRPr="001A03FF">
        <w:rPr>
          <w:rFonts w:asciiTheme="majorHAnsi" w:hAnsiTheme="majorHAnsi" w:cstheme="majorHAnsi"/>
          <w:sz w:val="22"/>
          <w:szCs w:val="22"/>
        </w:rPr>
        <w:t>–</w:t>
      </w:r>
      <w:r w:rsidRPr="00B830D6">
        <w:rPr>
          <w:rFonts w:asciiTheme="majorHAnsi" w:hAnsiTheme="majorHAnsi"/>
          <w:sz w:val="22"/>
          <w:szCs w:val="22"/>
        </w:rPr>
        <w:t>3 sentence explanation that is consistent with the explanation in the section</w:t>
      </w:r>
      <w:r w:rsidR="00D93DC7">
        <w:rPr>
          <w:rFonts w:asciiTheme="majorHAnsi" w:hAnsiTheme="majorHAnsi"/>
          <w:sz w:val="22"/>
          <w:szCs w:val="22"/>
        </w:rPr>
        <w:t xml:space="preserve"> “</w:t>
      </w:r>
      <w:r w:rsidRPr="00B830D6">
        <w:rPr>
          <w:rFonts w:asciiTheme="majorHAnsi" w:hAnsiTheme="majorHAnsi"/>
          <w:sz w:val="22"/>
          <w:szCs w:val="22"/>
        </w:rPr>
        <w:t>Courageous Followership.</w:t>
      </w:r>
      <w:r w:rsidR="00D93DC7">
        <w:rPr>
          <w:rFonts w:asciiTheme="majorHAnsi" w:hAnsiTheme="majorHAnsi"/>
          <w:sz w:val="22"/>
          <w:szCs w:val="22"/>
        </w:rPr>
        <w:t>”</w:t>
      </w:r>
      <w:r w:rsidRPr="00B830D6">
        <w:rPr>
          <w:rFonts w:asciiTheme="majorHAnsi" w:hAnsiTheme="majorHAnsi"/>
          <w:sz w:val="22"/>
          <w:szCs w:val="22"/>
        </w:rPr>
        <w:t xml:space="preserve"> It should focus on </w:t>
      </w:r>
      <w:r w:rsidRPr="00B830D6">
        <w:rPr>
          <w:rFonts w:asciiTheme="majorHAnsi" w:hAnsiTheme="majorHAnsi"/>
          <w:sz w:val="22"/>
          <w:szCs w:val="22"/>
        </w:rPr>
        <w:lastRenderedPageBreak/>
        <w:t xml:space="preserve">evaluating team leader’s or supervisor’s decisions and having the courage to support or question the actions they order </w:t>
      </w:r>
      <w:r w:rsidR="00D93DC7">
        <w:rPr>
          <w:rFonts w:asciiTheme="majorHAnsi" w:hAnsiTheme="majorHAnsi"/>
          <w:sz w:val="22"/>
          <w:szCs w:val="22"/>
        </w:rPr>
        <w:t>when</w:t>
      </w:r>
      <w:r w:rsidRPr="00B830D6">
        <w:rPr>
          <w:rFonts w:asciiTheme="majorHAnsi" w:hAnsiTheme="majorHAnsi"/>
          <w:sz w:val="22"/>
          <w:szCs w:val="22"/>
        </w:rPr>
        <w:t xml:space="preserve"> it might cause harm or result in other problems. The second question should be answered by including one or two of the following ideas; a) suggesting they talk with the supervisor, b) talking with the supervisor’s boss, c) contacting HR staff, or d) follow company policies. The final questions should consist of one or two sentences and reflect the common fears of angering the leader, retaliation by the leader, or even being fired.</w:t>
      </w:r>
    </w:p>
    <w:p w14:paraId="5D4DA6D7" w14:textId="34285730" w:rsidR="00F825A3" w:rsidRPr="00F2320B" w:rsidRDefault="00F825A3" w:rsidP="00F2320B">
      <w:pPr>
        <w:pStyle w:val="ListParagraph"/>
        <w:numPr>
          <w:ilvl w:val="0"/>
          <w:numId w:val="7"/>
        </w:numPr>
        <w:spacing w:after="0" w:line="276" w:lineRule="auto"/>
        <w:ind w:left="270"/>
        <w:rPr>
          <w:rFonts w:asciiTheme="majorHAnsi" w:hAnsiTheme="majorHAnsi"/>
          <w:sz w:val="22"/>
          <w:szCs w:val="22"/>
        </w:rPr>
      </w:pPr>
      <w:r w:rsidRPr="00B830D6">
        <w:rPr>
          <w:rFonts w:asciiTheme="majorHAnsi" w:hAnsiTheme="majorHAnsi"/>
          <w:sz w:val="22"/>
          <w:szCs w:val="22"/>
        </w:rPr>
        <w:t xml:space="preserve">Key assessment ideas: There are 14 practical steps on how to get along with coworkers in the section </w:t>
      </w:r>
      <w:r w:rsidR="00921A0A">
        <w:rPr>
          <w:rFonts w:asciiTheme="majorHAnsi" w:hAnsiTheme="majorHAnsi"/>
          <w:sz w:val="22"/>
          <w:szCs w:val="22"/>
        </w:rPr>
        <w:t>“</w:t>
      </w:r>
      <w:r w:rsidRPr="00B830D6">
        <w:rPr>
          <w:rFonts w:asciiTheme="majorHAnsi" w:hAnsiTheme="majorHAnsi"/>
          <w:sz w:val="22"/>
          <w:szCs w:val="22"/>
        </w:rPr>
        <w:t>Basic Human Relations.</w:t>
      </w:r>
      <w:r w:rsidR="00921A0A">
        <w:rPr>
          <w:rFonts w:asciiTheme="majorHAnsi" w:hAnsiTheme="majorHAnsi"/>
          <w:sz w:val="22"/>
          <w:szCs w:val="22"/>
        </w:rPr>
        <w:t>”</w:t>
      </w:r>
      <w:r w:rsidRPr="00B830D6">
        <w:rPr>
          <w:rFonts w:asciiTheme="majorHAnsi" w:hAnsiTheme="majorHAnsi"/>
          <w:sz w:val="22"/>
          <w:szCs w:val="22"/>
        </w:rPr>
        <w:t xml:space="preserve"> Any five of these will answer the questions. However, you may want to consider giving full or partial credit if they use the descriptions and examples for a step rather than a heading that describes the steps.</w:t>
      </w:r>
    </w:p>
    <w:p w14:paraId="18D813FE" w14:textId="67910FD6" w:rsidR="00F825A3" w:rsidRPr="00F2320B" w:rsidRDefault="00F825A3" w:rsidP="00F2320B">
      <w:pPr>
        <w:pStyle w:val="ListParagraph"/>
        <w:numPr>
          <w:ilvl w:val="0"/>
          <w:numId w:val="7"/>
        </w:numPr>
        <w:spacing w:line="276" w:lineRule="auto"/>
        <w:ind w:left="270"/>
        <w:rPr>
          <w:rFonts w:asciiTheme="majorHAnsi" w:hAnsiTheme="majorHAnsi"/>
          <w:sz w:val="22"/>
          <w:szCs w:val="22"/>
        </w:rPr>
      </w:pPr>
      <w:r w:rsidRPr="00B830D6">
        <w:rPr>
          <w:rFonts w:asciiTheme="majorHAnsi" w:hAnsiTheme="majorHAnsi"/>
          <w:sz w:val="22"/>
          <w:szCs w:val="22"/>
        </w:rPr>
        <w:t xml:space="preserve">Key assessment ideas: The section </w:t>
      </w:r>
      <w:r w:rsidR="00921A0A">
        <w:rPr>
          <w:rFonts w:asciiTheme="majorHAnsi" w:hAnsiTheme="majorHAnsi"/>
          <w:sz w:val="22"/>
          <w:szCs w:val="22"/>
        </w:rPr>
        <w:t>“</w:t>
      </w:r>
      <w:r w:rsidRPr="00B830D6">
        <w:rPr>
          <w:rFonts w:asciiTheme="majorHAnsi" w:hAnsiTheme="majorHAnsi"/>
          <w:sz w:val="22"/>
          <w:szCs w:val="22"/>
        </w:rPr>
        <w:t>Have a Good Attitude</w:t>
      </w:r>
      <w:r w:rsidR="00921A0A">
        <w:rPr>
          <w:rFonts w:asciiTheme="majorHAnsi" w:hAnsiTheme="majorHAnsi"/>
          <w:sz w:val="22"/>
          <w:szCs w:val="22"/>
        </w:rPr>
        <w:t>”</w:t>
      </w:r>
      <w:r w:rsidRPr="00B830D6">
        <w:rPr>
          <w:rFonts w:asciiTheme="majorHAnsi" w:hAnsiTheme="majorHAnsi"/>
          <w:sz w:val="22"/>
          <w:szCs w:val="22"/>
        </w:rPr>
        <w:t xml:space="preserve"> will help you assess the student’s answer. The student should comment about the fact that customers are the source of money for the business</w:t>
      </w:r>
      <w:r w:rsidR="00921A0A">
        <w:rPr>
          <w:rFonts w:asciiTheme="majorHAnsi" w:hAnsiTheme="majorHAnsi"/>
          <w:sz w:val="22"/>
          <w:szCs w:val="22"/>
        </w:rPr>
        <w:t>,</w:t>
      </w:r>
      <w:r w:rsidRPr="00B830D6">
        <w:rPr>
          <w:rFonts w:asciiTheme="majorHAnsi" w:hAnsiTheme="majorHAnsi"/>
          <w:sz w:val="22"/>
          <w:szCs w:val="22"/>
        </w:rPr>
        <w:t xml:space="preserve"> and ultimately the employee’s job is dependent on the number of customers and the money th</w:t>
      </w:r>
      <w:r w:rsidR="00921A0A">
        <w:rPr>
          <w:rFonts w:asciiTheme="majorHAnsi" w:hAnsiTheme="majorHAnsi"/>
          <w:sz w:val="22"/>
          <w:szCs w:val="22"/>
        </w:rPr>
        <w:t xml:space="preserve">ose customers </w:t>
      </w:r>
      <w:r w:rsidRPr="00B830D6">
        <w:rPr>
          <w:rFonts w:asciiTheme="majorHAnsi" w:hAnsiTheme="majorHAnsi"/>
          <w:sz w:val="22"/>
          <w:szCs w:val="22"/>
        </w:rPr>
        <w:t xml:space="preserve">spend on goods or services sold by the company. A student should </w:t>
      </w:r>
      <w:r w:rsidR="00921A0A">
        <w:rPr>
          <w:rFonts w:asciiTheme="majorHAnsi" w:hAnsiTheme="majorHAnsi"/>
          <w:sz w:val="22"/>
          <w:szCs w:val="22"/>
        </w:rPr>
        <w:t>mention the importance viewing customer support (or</w:t>
      </w:r>
      <w:r w:rsidRPr="00B830D6">
        <w:rPr>
          <w:rFonts w:asciiTheme="majorHAnsi" w:hAnsiTheme="majorHAnsi"/>
          <w:sz w:val="22"/>
          <w:szCs w:val="22"/>
        </w:rPr>
        <w:t xml:space="preserve"> helping customers</w:t>
      </w:r>
      <w:r w:rsidR="00921A0A">
        <w:rPr>
          <w:rFonts w:asciiTheme="majorHAnsi" w:hAnsiTheme="majorHAnsi"/>
          <w:sz w:val="22"/>
          <w:szCs w:val="22"/>
        </w:rPr>
        <w:t>)</w:t>
      </w:r>
      <w:r w:rsidRPr="00B830D6">
        <w:rPr>
          <w:rFonts w:asciiTheme="majorHAnsi" w:hAnsiTheme="majorHAnsi"/>
          <w:sz w:val="22"/>
          <w:szCs w:val="22"/>
        </w:rPr>
        <w:t xml:space="preserve"> as a positive part of their job and not a nuisance. </w:t>
      </w:r>
    </w:p>
    <w:p w14:paraId="1A13C14C" w14:textId="6A9858FF" w:rsidR="00F825A3" w:rsidRPr="00F2320B" w:rsidRDefault="00F825A3" w:rsidP="00F2320B">
      <w:pPr>
        <w:pStyle w:val="ListParagraph"/>
        <w:numPr>
          <w:ilvl w:val="0"/>
          <w:numId w:val="7"/>
        </w:numPr>
        <w:spacing w:line="276" w:lineRule="auto"/>
        <w:ind w:left="270"/>
        <w:rPr>
          <w:rFonts w:asciiTheme="majorHAnsi" w:hAnsiTheme="majorHAnsi"/>
          <w:sz w:val="22"/>
          <w:szCs w:val="22"/>
        </w:rPr>
      </w:pPr>
      <w:r w:rsidRPr="00B830D6">
        <w:rPr>
          <w:rFonts w:asciiTheme="majorHAnsi" w:hAnsiTheme="majorHAnsi"/>
          <w:sz w:val="22"/>
          <w:szCs w:val="22"/>
        </w:rPr>
        <w:t xml:space="preserve">Key assessment ideas: </w:t>
      </w:r>
      <w:r w:rsidR="00921A0A">
        <w:rPr>
          <w:rFonts w:asciiTheme="majorHAnsi" w:hAnsiTheme="majorHAnsi"/>
          <w:sz w:val="22"/>
          <w:szCs w:val="22"/>
        </w:rPr>
        <w:t>T</w:t>
      </w:r>
      <w:r w:rsidRPr="00B830D6">
        <w:rPr>
          <w:rFonts w:asciiTheme="majorHAnsi" w:hAnsiTheme="majorHAnsi"/>
          <w:sz w:val="22"/>
          <w:szCs w:val="22"/>
        </w:rPr>
        <w:t xml:space="preserve">he concept of VUCA is described in the introduction to Chapter 11. The acronym represents the words volatility, uncertainty, complexity, and ambiguity. Volatility is not only unexpected change that occurs for an organization, but the fact </w:t>
      </w:r>
      <w:r w:rsidR="00850FAA">
        <w:rPr>
          <w:rFonts w:asciiTheme="majorHAnsi" w:hAnsiTheme="majorHAnsi"/>
          <w:sz w:val="22"/>
          <w:szCs w:val="22"/>
        </w:rPr>
        <w:t xml:space="preserve">that </w:t>
      </w:r>
      <w:r w:rsidRPr="00B830D6">
        <w:rPr>
          <w:rFonts w:asciiTheme="majorHAnsi" w:hAnsiTheme="majorHAnsi"/>
          <w:sz w:val="22"/>
          <w:szCs w:val="22"/>
        </w:rPr>
        <w:t>changes are almost endless. Uncertainty is being unable to predict present and future events from past ones because they are so different. Complexity means there are many causes for factors affecting the organization. Ambiguity is a situation where the meaning of an event is unclear. Students should include at least two of these concepts in their answer and be able to accurately explain the</w:t>
      </w:r>
    </w:p>
    <w:p w14:paraId="547ADDD3" w14:textId="4EAC1C97" w:rsidR="00F825A3" w:rsidRPr="00F2320B" w:rsidRDefault="00F825A3" w:rsidP="00F2320B">
      <w:pPr>
        <w:pStyle w:val="ListParagraph"/>
        <w:numPr>
          <w:ilvl w:val="0"/>
          <w:numId w:val="7"/>
        </w:numPr>
        <w:spacing w:line="276" w:lineRule="auto"/>
        <w:ind w:left="270"/>
        <w:rPr>
          <w:rFonts w:asciiTheme="majorHAnsi" w:hAnsiTheme="majorHAnsi"/>
          <w:sz w:val="22"/>
          <w:szCs w:val="22"/>
        </w:rPr>
      </w:pPr>
      <w:r w:rsidRPr="00B830D6">
        <w:rPr>
          <w:rFonts w:asciiTheme="majorHAnsi" w:hAnsiTheme="majorHAnsi"/>
          <w:sz w:val="22"/>
          <w:szCs w:val="22"/>
        </w:rPr>
        <w:t>Key assessment ideas: There is an exercise at the beginning of Chapter 12 (p. 182) that will help students answer this question. They should first state an ethical value and then offer a reason</w:t>
      </w:r>
      <w:r w:rsidR="00850FAA">
        <w:rPr>
          <w:rFonts w:asciiTheme="majorHAnsi" w:hAnsiTheme="majorHAnsi"/>
          <w:sz w:val="22"/>
          <w:szCs w:val="22"/>
        </w:rPr>
        <w:t xml:space="preserve"> for why</w:t>
      </w:r>
      <w:r w:rsidRPr="00B830D6">
        <w:rPr>
          <w:rFonts w:asciiTheme="majorHAnsi" w:hAnsiTheme="majorHAnsi"/>
          <w:sz w:val="22"/>
          <w:szCs w:val="22"/>
        </w:rPr>
        <w:t xml:space="preserve"> this </w:t>
      </w:r>
      <w:r w:rsidR="00850FAA">
        <w:rPr>
          <w:rFonts w:asciiTheme="majorHAnsi" w:hAnsiTheme="majorHAnsi"/>
          <w:sz w:val="22"/>
          <w:szCs w:val="22"/>
        </w:rPr>
        <w:t xml:space="preserve">ethical value </w:t>
      </w:r>
      <w:r w:rsidRPr="00B830D6">
        <w:rPr>
          <w:rFonts w:asciiTheme="majorHAnsi" w:hAnsiTheme="majorHAnsi"/>
          <w:sz w:val="22"/>
          <w:szCs w:val="22"/>
        </w:rPr>
        <w:t xml:space="preserve">is important. </w:t>
      </w:r>
      <w:r w:rsidR="00850FAA">
        <w:rPr>
          <w:rFonts w:asciiTheme="majorHAnsi" w:hAnsiTheme="majorHAnsi"/>
          <w:sz w:val="22"/>
          <w:szCs w:val="22"/>
        </w:rPr>
        <w:t>Students</w:t>
      </w:r>
      <w:r w:rsidRPr="00B830D6">
        <w:rPr>
          <w:rFonts w:asciiTheme="majorHAnsi" w:hAnsiTheme="majorHAnsi"/>
          <w:sz w:val="22"/>
          <w:szCs w:val="22"/>
        </w:rPr>
        <w:t xml:space="preserve"> may i</w:t>
      </w:r>
      <w:r w:rsidR="00850FAA">
        <w:rPr>
          <w:rFonts w:asciiTheme="majorHAnsi" w:hAnsiTheme="majorHAnsi"/>
          <w:sz w:val="22"/>
          <w:szCs w:val="22"/>
        </w:rPr>
        <w:t>ncorporate</w:t>
      </w:r>
      <w:r w:rsidRPr="00B830D6">
        <w:rPr>
          <w:rFonts w:asciiTheme="majorHAnsi" w:hAnsiTheme="majorHAnsi"/>
          <w:sz w:val="22"/>
          <w:szCs w:val="22"/>
        </w:rPr>
        <w:t xml:space="preserve"> a personal story, </w:t>
      </w:r>
      <w:r w:rsidR="00850FAA">
        <w:rPr>
          <w:rFonts w:asciiTheme="majorHAnsi" w:hAnsiTheme="majorHAnsi"/>
          <w:sz w:val="22"/>
          <w:szCs w:val="22"/>
        </w:rPr>
        <w:t xml:space="preserve">base their response </w:t>
      </w:r>
      <w:r w:rsidRPr="00B830D6">
        <w:rPr>
          <w:rFonts w:asciiTheme="majorHAnsi" w:hAnsiTheme="majorHAnsi"/>
          <w:sz w:val="22"/>
          <w:szCs w:val="22"/>
        </w:rPr>
        <w:t xml:space="preserve">on personal or religious beliefs, </w:t>
      </w:r>
      <w:r w:rsidR="00850FAA">
        <w:rPr>
          <w:rFonts w:asciiTheme="majorHAnsi" w:hAnsiTheme="majorHAnsi"/>
          <w:sz w:val="22"/>
          <w:szCs w:val="22"/>
        </w:rPr>
        <w:t>originate from the</w:t>
      </w:r>
      <w:r w:rsidRPr="00B830D6">
        <w:rPr>
          <w:rFonts w:asciiTheme="majorHAnsi" w:hAnsiTheme="majorHAnsi"/>
          <w:sz w:val="22"/>
          <w:szCs w:val="22"/>
        </w:rPr>
        <w:t xml:space="preserve"> influence of parents or other important ideas in their life, etc. It is important the idea exhibits some degree of self-reflection and insight to their own self rather than because it makes them feel good. They should also provide an example of how they have applied the ethical principle.</w:t>
      </w:r>
    </w:p>
    <w:p w14:paraId="791A4C90" w14:textId="78A73DC0" w:rsidR="00F825A3" w:rsidRPr="00B830D6" w:rsidRDefault="00F825A3" w:rsidP="00B830D6">
      <w:pPr>
        <w:pStyle w:val="ListParagraph"/>
        <w:numPr>
          <w:ilvl w:val="0"/>
          <w:numId w:val="7"/>
        </w:numPr>
        <w:tabs>
          <w:tab w:val="left" w:pos="540"/>
        </w:tabs>
        <w:spacing w:after="0" w:line="276" w:lineRule="auto"/>
        <w:ind w:left="270"/>
        <w:rPr>
          <w:rFonts w:asciiTheme="majorHAnsi" w:hAnsiTheme="majorHAnsi"/>
          <w:sz w:val="22"/>
          <w:szCs w:val="22"/>
        </w:rPr>
      </w:pPr>
      <w:r w:rsidRPr="00B830D6">
        <w:rPr>
          <w:rFonts w:asciiTheme="majorHAnsi" w:hAnsiTheme="majorHAnsi"/>
          <w:sz w:val="22"/>
          <w:szCs w:val="22"/>
        </w:rPr>
        <w:t xml:space="preserve">Key assessment ideas: The essential qualities for the letter is that it should include a statement that the student is quitting and when they are leaving. They should get credit for </w:t>
      </w:r>
      <w:r w:rsidR="00850FAA">
        <w:rPr>
          <w:rFonts w:asciiTheme="majorHAnsi" w:hAnsiTheme="majorHAnsi"/>
          <w:sz w:val="22"/>
          <w:szCs w:val="22"/>
        </w:rPr>
        <w:t>thanking the supervisor</w:t>
      </w:r>
      <w:r w:rsidRPr="00B830D6">
        <w:rPr>
          <w:rFonts w:asciiTheme="majorHAnsi" w:hAnsiTheme="majorHAnsi"/>
          <w:sz w:val="22"/>
          <w:szCs w:val="22"/>
        </w:rPr>
        <w:t xml:space="preserve"> and </w:t>
      </w:r>
      <w:r w:rsidR="00850FAA">
        <w:rPr>
          <w:rFonts w:asciiTheme="majorHAnsi" w:hAnsiTheme="majorHAnsi"/>
          <w:sz w:val="22"/>
          <w:szCs w:val="22"/>
        </w:rPr>
        <w:t>coworkers</w:t>
      </w:r>
      <w:r w:rsidRPr="00B830D6">
        <w:rPr>
          <w:rFonts w:asciiTheme="majorHAnsi" w:hAnsiTheme="majorHAnsi"/>
          <w:sz w:val="22"/>
          <w:szCs w:val="22"/>
        </w:rPr>
        <w:t xml:space="preserve"> for any contributions made in helping them do their job well. The reason for leaving can be included but is not required.</w:t>
      </w:r>
    </w:p>
    <w:sectPr w:rsidR="00F825A3" w:rsidRPr="00B830D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EA1A0" w14:textId="77777777" w:rsidR="00E11752" w:rsidRDefault="00E11752" w:rsidP="00E11752">
      <w:pPr>
        <w:spacing w:after="0" w:line="240" w:lineRule="auto"/>
      </w:pPr>
      <w:r>
        <w:separator/>
      </w:r>
    </w:p>
  </w:endnote>
  <w:endnote w:type="continuationSeparator" w:id="0">
    <w:p w14:paraId="1D5F6D96" w14:textId="77777777" w:rsidR="00E11752" w:rsidRDefault="00E11752" w:rsidP="00E1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EEEEB" w14:textId="77777777" w:rsidR="00E11752" w:rsidRDefault="00E11752" w:rsidP="00E11752">
    <w:pPr>
      <w:pStyle w:val="Footer"/>
      <w:tabs>
        <w:tab w:val="clear" w:pos="4680"/>
        <w:tab w:val="clear" w:pos="9360"/>
      </w:tabs>
      <w:jc w:val="center"/>
      <w:rPr>
        <w:rFonts w:ascii="Calibri Light" w:hAnsi="Calibri Light" w:cs="Calibri Light"/>
        <w:i/>
        <w:sz w:val="24"/>
        <w:szCs w:val="24"/>
      </w:rPr>
    </w:pPr>
  </w:p>
  <w:p w14:paraId="0EA0790D" w14:textId="77777777" w:rsidR="00E11752" w:rsidRDefault="00E11752" w:rsidP="00E11752">
    <w:pPr>
      <w:pStyle w:val="Footer"/>
      <w:tabs>
        <w:tab w:val="clear" w:pos="4680"/>
        <w:tab w:val="clear" w:pos="9360"/>
      </w:tabs>
      <w:jc w:val="center"/>
      <w:rPr>
        <w:rFonts w:ascii="Calibri Light" w:hAnsi="Calibri Light" w:cs="Calibri Light"/>
        <w:sz w:val="24"/>
        <w:szCs w:val="24"/>
      </w:rPr>
    </w:pPr>
    <w:r>
      <w:rPr>
        <w:rFonts w:ascii="Calibri Light" w:hAnsi="Calibri Light" w:cs="Calibri Light"/>
        <w:i/>
        <w:sz w:val="24"/>
        <w:szCs w:val="24"/>
      </w:rPr>
      <w:t>Job Savvy</w:t>
    </w:r>
    <w:r>
      <w:rPr>
        <w:rFonts w:ascii="Calibri Light" w:hAnsi="Calibri Light" w:cs="Calibri Light"/>
        <w:sz w:val="24"/>
        <w:szCs w:val="24"/>
      </w:rPr>
      <w:t xml:space="preserve">, Sixth Edition, Instructor Resources, </w:t>
    </w:r>
  </w:p>
  <w:p w14:paraId="3D50ACBB" w14:textId="77777777" w:rsidR="00E11752" w:rsidRDefault="00E11752" w:rsidP="00E11752">
    <w:pPr>
      <w:pStyle w:val="Footer"/>
      <w:tabs>
        <w:tab w:val="clear" w:pos="4680"/>
        <w:tab w:val="clear" w:pos="9360"/>
      </w:tabs>
      <w:jc w:val="center"/>
      <w:rPr>
        <w:caps/>
        <w:color w:val="4472C4" w:themeColor="accent1"/>
      </w:rPr>
    </w:pPr>
    <w:r>
      <w:rPr>
        <w:rFonts w:ascii="Calibri Light" w:hAnsi="Calibri Light" w:cs="Calibri Light"/>
        <w:sz w:val="24"/>
        <w:szCs w:val="24"/>
      </w:rPr>
      <w:t>Midterm Exam Answer Key © JIST Publishing, Inc. 2019</w:t>
    </w:r>
    <w:r>
      <w:rPr>
        <w:caps/>
        <w:color w:val="4472C4" w:themeColor="accent1"/>
      </w:rPr>
      <w:t xml:space="preserve"> </w:t>
    </w:r>
  </w:p>
  <w:p w14:paraId="5AFF66F0" w14:textId="77777777" w:rsidR="00E11752" w:rsidRDefault="00E11752" w:rsidP="00E11752">
    <w:pPr>
      <w:pStyle w:val="Footer"/>
      <w:tabs>
        <w:tab w:val="clear" w:pos="4680"/>
        <w:tab w:val="clear" w:pos="9360"/>
      </w:tabs>
      <w:jc w:val="center"/>
      <w:rPr>
        <w:caps/>
        <w:color w:val="4472C4" w:themeColor="accent1"/>
      </w:rPr>
    </w:pPr>
  </w:p>
  <w:p w14:paraId="598CA3BA" w14:textId="70183F53" w:rsidR="00E11752" w:rsidRPr="00E11752" w:rsidRDefault="00E11752" w:rsidP="00E11752">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color w:val="4472C4" w:themeColor="accent1"/>
      </w:rPr>
      <w:t>1</w:t>
    </w:r>
    <w:r>
      <w:rPr>
        <w:caps/>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0BC59" w14:textId="77777777" w:rsidR="00E11752" w:rsidRDefault="00E11752" w:rsidP="00E11752">
      <w:pPr>
        <w:spacing w:after="0" w:line="240" w:lineRule="auto"/>
      </w:pPr>
      <w:r>
        <w:separator/>
      </w:r>
    </w:p>
  </w:footnote>
  <w:footnote w:type="continuationSeparator" w:id="0">
    <w:p w14:paraId="08C8A829" w14:textId="77777777" w:rsidR="00E11752" w:rsidRDefault="00E11752" w:rsidP="00E11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25DD"/>
    <w:multiLevelType w:val="hybridMultilevel"/>
    <w:tmpl w:val="B6B849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D1CB3"/>
    <w:multiLevelType w:val="hybridMultilevel"/>
    <w:tmpl w:val="87CC02DE"/>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30527"/>
    <w:multiLevelType w:val="hybridMultilevel"/>
    <w:tmpl w:val="7144D490"/>
    <w:lvl w:ilvl="0" w:tplc="665AE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A5BDF"/>
    <w:multiLevelType w:val="hybridMultilevel"/>
    <w:tmpl w:val="4C3E56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B5394"/>
    <w:multiLevelType w:val="hybridMultilevel"/>
    <w:tmpl w:val="D6B440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C8405A"/>
    <w:multiLevelType w:val="hybridMultilevel"/>
    <w:tmpl w:val="7D9E7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4E5C28"/>
    <w:multiLevelType w:val="hybridMultilevel"/>
    <w:tmpl w:val="2DC678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D2"/>
    <w:rsid w:val="00124C9C"/>
    <w:rsid w:val="003145B1"/>
    <w:rsid w:val="003A43B9"/>
    <w:rsid w:val="00561C43"/>
    <w:rsid w:val="005B73BF"/>
    <w:rsid w:val="0074436D"/>
    <w:rsid w:val="00847A1A"/>
    <w:rsid w:val="00850FAA"/>
    <w:rsid w:val="008C5D78"/>
    <w:rsid w:val="00921A0A"/>
    <w:rsid w:val="00AA698F"/>
    <w:rsid w:val="00AB751E"/>
    <w:rsid w:val="00B368A4"/>
    <w:rsid w:val="00B37273"/>
    <w:rsid w:val="00B830D6"/>
    <w:rsid w:val="00BB36C9"/>
    <w:rsid w:val="00BD7956"/>
    <w:rsid w:val="00C0595D"/>
    <w:rsid w:val="00CA5AF1"/>
    <w:rsid w:val="00D93DC7"/>
    <w:rsid w:val="00DF5ED2"/>
    <w:rsid w:val="00E11752"/>
    <w:rsid w:val="00F2320B"/>
    <w:rsid w:val="00F825A3"/>
    <w:rsid w:val="00FC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26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30D6"/>
  </w:style>
  <w:style w:type="paragraph" w:styleId="Heading1">
    <w:name w:val="heading 1"/>
    <w:basedOn w:val="Normal"/>
    <w:next w:val="Normal"/>
    <w:link w:val="Heading1Char"/>
    <w:uiPriority w:val="9"/>
    <w:qFormat/>
    <w:rsid w:val="00B830D6"/>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830D6"/>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B830D6"/>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B830D6"/>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B830D6"/>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B830D6"/>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B830D6"/>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B830D6"/>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B830D6"/>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3">
    <w:name w:val="Pa3"/>
    <w:basedOn w:val="Normal"/>
    <w:next w:val="Normal"/>
    <w:uiPriority w:val="99"/>
    <w:rsid w:val="008C5D78"/>
    <w:pPr>
      <w:autoSpaceDE w:val="0"/>
      <w:autoSpaceDN w:val="0"/>
      <w:adjustRightInd w:val="0"/>
      <w:spacing w:after="0" w:line="241" w:lineRule="atLeast"/>
    </w:pPr>
    <w:rPr>
      <w:rFonts w:ascii="Adobe Garamond Pro" w:hAnsi="Adobe Garamond Pro"/>
      <w:sz w:val="24"/>
      <w:szCs w:val="24"/>
    </w:rPr>
  </w:style>
  <w:style w:type="paragraph" w:customStyle="1" w:styleId="Pa5">
    <w:name w:val="Pa5"/>
    <w:basedOn w:val="Normal"/>
    <w:next w:val="Normal"/>
    <w:uiPriority w:val="99"/>
    <w:rsid w:val="008C5D78"/>
    <w:pPr>
      <w:autoSpaceDE w:val="0"/>
      <w:autoSpaceDN w:val="0"/>
      <w:adjustRightInd w:val="0"/>
      <w:spacing w:after="0" w:line="241" w:lineRule="atLeast"/>
    </w:pPr>
    <w:rPr>
      <w:rFonts w:ascii="Adobe Garamond Pro" w:hAnsi="Adobe Garamond Pro"/>
      <w:sz w:val="24"/>
      <w:szCs w:val="24"/>
    </w:rPr>
  </w:style>
  <w:style w:type="paragraph" w:styleId="ListParagraph">
    <w:name w:val="List Paragraph"/>
    <w:basedOn w:val="Normal"/>
    <w:uiPriority w:val="34"/>
    <w:qFormat/>
    <w:rsid w:val="008C5D78"/>
    <w:pPr>
      <w:ind w:left="720"/>
      <w:contextualSpacing/>
    </w:pPr>
  </w:style>
  <w:style w:type="paragraph" w:styleId="NoSpacing">
    <w:name w:val="No Spacing"/>
    <w:uiPriority w:val="1"/>
    <w:qFormat/>
    <w:rsid w:val="00B830D6"/>
    <w:pPr>
      <w:spacing w:after="0" w:line="240" w:lineRule="auto"/>
    </w:pPr>
  </w:style>
  <w:style w:type="character" w:customStyle="1" w:styleId="Heading1Char">
    <w:name w:val="Heading 1 Char"/>
    <w:basedOn w:val="DefaultParagraphFont"/>
    <w:link w:val="Heading1"/>
    <w:uiPriority w:val="9"/>
    <w:rsid w:val="00B830D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830D6"/>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B830D6"/>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B830D6"/>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B830D6"/>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B830D6"/>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B830D6"/>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B830D6"/>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B830D6"/>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B830D6"/>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830D6"/>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B830D6"/>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B830D6"/>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830D6"/>
    <w:rPr>
      <w:rFonts w:asciiTheme="majorHAnsi" w:eastAsiaTheme="majorEastAsia" w:hAnsiTheme="majorHAnsi" w:cstheme="majorBidi"/>
      <w:sz w:val="24"/>
      <w:szCs w:val="24"/>
    </w:rPr>
  </w:style>
  <w:style w:type="character" w:styleId="Strong">
    <w:name w:val="Strong"/>
    <w:basedOn w:val="DefaultParagraphFont"/>
    <w:uiPriority w:val="22"/>
    <w:qFormat/>
    <w:rsid w:val="00B830D6"/>
    <w:rPr>
      <w:b/>
      <w:bCs/>
    </w:rPr>
  </w:style>
  <w:style w:type="character" w:styleId="Emphasis">
    <w:name w:val="Emphasis"/>
    <w:basedOn w:val="DefaultParagraphFont"/>
    <w:uiPriority w:val="20"/>
    <w:qFormat/>
    <w:rsid w:val="00B830D6"/>
    <w:rPr>
      <w:i/>
      <w:iCs/>
    </w:rPr>
  </w:style>
  <w:style w:type="paragraph" w:styleId="Quote">
    <w:name w:val="Quote"/>
    <w:basedOn w:val="Normal"/>
    <w:next w:val="Normal"/>
    <w:link w:val="QuoteChar"/>
    <w:uiPriority w:val="29"/>
    <w:qFormat/>
    <w:rsid w:val="00B830D6"/>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830D6"/>
    <w:rPr>
      <w:i/>
      <w:iCs/>
      <w:color w:val="404040" w:themeColor="text1" w:themeTint="BF"/>
    </w:rPr>
  </w:style>
  <w:style w:type="paragraph" w:styleId="IntenseQuote">
    <w:name w:val="Intense Quote"/>
    <w:basedOn w:val="Normal"/>
    <w:next w:val="Normal"/>
    <w:link w:val="IntenseQuoteChar"/>
    <w:uiPriority w:val="30"/>
    <w:qFormat/>
    <w:rsid w:val="00B830D6"/>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B830D6"/>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B830D6"/>
    <w:rPr>
      <w:i/>
      <w:iCs/>
      <w:color w:val="404040" w:themeColor="text1" w:themeTint="BF"/>
    </w:rPr>
  </w:style>
  <w:style w:type="character" w:styleId="IntenseEmphasis">
    <w:name w:val="Intense Emphasis"/>
    <w:basedOn w:val="DefaultParagraphFont"/>
    <w:uiPriority w:val="21"/>
    <w:qFormat/>
    <w:rsid w:val="00B830D6"/>
    <w:rPr>
      <w:b/>
      <w:bCs/>
      <w:i/>
      <w:iCs/>
    </w:rPr>
  </w:style>
  <w:style w:type="character" w:styleId="SubtleReference">
    <w:name w:val="Subtle Reference"/>
    <w:basedOn w:val="DefaultParagraphFont"/>
    <w:uiPriority w:val="31"/>
    <w:qFormat/>
    <w:rsid w:val="00B830D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830D6"/>
    <w:rPr>
      <w:b/>
      <w:bCs/>
      <w:smallCaps/>
      <w:spacing w:val="5"/>
      <w:u w:val="single"/>
    </w:rPr>
  </w:style>
  <w:style w:type="character" w:styleId="BookTitle">
    <w:name w:val="Book Title"/>
    <w:basedOn w:val="DefaultParagraphFont"/>
    <w:uiPriority w:val="33"/>
    <w:qFormat/>
    <w:rsid w:val="00B830D6"/>
    <w:rPr>
      <w:b/>
      <w:bCs/>
      <w:smallCaps/>
    </w:rPr>
  </w:style>
  <w:style w:type="paragraph" w:styleId="TOCHeading">
    <w:name w:val="TOC Heading"/>
    <w:basedOn w:val="Heading1"/>
    <w:next w:val="Normal"/>
    <w:uiPriority w:val="39"/>
    <w:semiHidden/>
    <w:unhideWhenUsed/>
    <w:qFormat/>
    <w:rsid w:val="00B830D6"/>
    <w:pPr>
      <w:outlineLvl w:val="9"/>
    </w:pPr>
  </w:style>
  <w:style w:type="paragraph" w:styleId="Header">
    <w:name w:val="header"/>
    <w:basedOn w:val="Normal"/>
    <w:link w:val="HeaderChar"/>
    <w:uiPriority w:val="99"/>
    <w:unhideWhenUsed/>
    <w:rsid w:val="00E11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1752"/>
  </w:style>
  <w:style w:type="paragraph" w:styleId="Footer">
    <w:name w:val="footer"/>
    <w:basedOn w:val="Normal"/>
    <w:link w:val="FooterChar"/>
    <w:uiPriority w:val="99"/>
    <w:unhideWhenUsed/>
    <w:rsid w:val="00E11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1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AA25C86A-BFCC-4190-984A-8C73F245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2018-09-17T20:24:00Z</dcterms:created>
  <dcterms:modified xsi:type="dcterms:W3CDTF">2018-09-17T20:24:00Z</dcterms:modified>
</cp:coreProperties>
</file>